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A550A" w:rsidRDefault="00E61DF3" w:rsidP="00E61DF3">
      <w:pPr>
        <w:spacing w:line="240" w:lineRule="auto"/>
        <w:ind w:firstLine="0"/>
        <w:rPr>
          <w:rFonts w:ascii="Arial" w:hAnsi="Arial" w:cs="Arial"/>
          <w:b/>
          <w:sz w:val="24"/>
          <w:szCs w:val="24"/>
        </w:rPr>
      </w:pPr>
      <w:bookmarkStart w:id="0" w:name="_GoBack"/>
      <w:bookmarkEnd w:id="0"/>
      <w:r w:rsidRPr="009A550A">
        <w:rPr>
          <w:rFonts w:ascii="Arial" w:hAnsi="Arial" w:cs="Arial"/>
          <w:b/>
          <w:sz w:val="24"/>
          <w:szCs w:val="24"/>
        </w:rPr>
        <w:t xml:space="preserve">ПРИЛОЖЕНИЕ </w:t>
      </w:r>
      <w:r w:rsidR="008A4CC8" w:rsidRPr="009A550A">
        <w:rPr>
          <w:rFonts w:ascii="Arial" w:hAnsi="Arial" w:cs="Arial"/>
          <w:b/>
          <w:sz w:val="24"/>
          <w:szCs w:val="24"/>
        </w:rPr>
        <w:t xml:space="preserve">№ </w:t>
      </w:r>
      <w:r w:rsidR="004B3E82" w:rsidRPr="009A550A">
        <w:rPr>
          <w:rFonts w:ascii="Arial" w:hAnsi="Arial" w:cs="Arial"/>
          <w:b/>
          <w:sz w:val="24"/>
          <w:szCs w:val="24"/>
        </w:rPr>
        <w:t>4</w:t>
      </w:r>
    </w:p>
    <w:p w14:paraId="53F64820" w14:textId="77777777" w:rsidR="008A4CC8" w:rsidRPr="009A550A" w:rsidRDefault="008A4CC8" w:rsidP="008A4CC8">
      <w:pPr>
        <w:pStyle w:val="m"/>
        <w:numPr>
          <w:ilvl w:val="0"/>
          <w:numId w:val="0"/>
        </w:numPr>
        <w:rPr>
          <w:rFonts w:ascii="Arial" w:hAnsi="Arial" w:cs="Arial"/>
          <w:b/>
        </w:rPr>
      </w:pPr>
      <w:r w:rsidRPr="009A550A">
        <w:rPr>
          <w:rFonts w:ascii="Arial" w:hAnsi="Arial" w:cs="Arial"/>
          <w:b/>
        </w:rPr>
        <w:t>к Положению «Закупочные процедуры в АО «К</w:t>
      </w:r>
      <w:r w:rsidR="00FD1A52" w:rsidRPr="009A550A">
        <w:rPr>
          <w:rFonts w:ascii="Arial" w:hAnsi="Arial" w:cs="Arial"/>
          <w:b/>
        </w:rPr>
        <w:t>онцэл</w:t>
      </w:r>
      <w:r w:rsidRPr="009A550A">
        <w:rPr>
          <w:rFonts w:ascii="Arial" w:hAnsi="Arial" w:cs="Arial"/>
          <w:b/>
        </w:rPr>
        <w:t>»</w:t>
      </w:r>
    </w:p>
    <w:p w14:paraId="2A39E1C5" w14:textId="77777777" w:rsidR="00E61DF3" w:rsidRPr="009A550A" w:rsidRDefault="00E61DF3" w:rsidP="00E61DF3">
      <w:pPr>
        <w:spacing w:line="240" w:lineRule="auto"/>
        <w:rPr>
          <w:rFonts w:ascii="Arial" w:hAnsi="Arial" w:cs="Arial"/>
          <w:b/>
          <w:sz w:val="24"/>
          <w:szCs w:val="24"/>
        </w:rPr>
      </w:pPr>
    </w:p>
    <w:p w14:paraId="09971CDC" w14:textId="77777777" w:rsidR="00E61DF3" w:rsidRPr="009A550A" w:rsidRDefault="00E61DF3" w:rsidP="00E61DF3">
      <w:pPr>
        <w:ind w:firstLine="0"/>
        <w:jc w:val="center"/>
        <w:rPr>
          <w:rFonts w:ascii="Arial" w:hAnsi="Arial" w:cs="Arial"/>
          <w:b/>
          <w:sz w:val="24"/>
          <w:szCs w:val="24"/>
        </w:rPr>
      </w:pPr>
    </w:p>
    <w:p w14:paraId="053AD2AE" w14:textId="77777777" w:rsidR="00E61DF3" w:rsidRPr="009A550A" w:rsidRDefault="00E61DF3" w:rsidP="00E61DF3">
      <w:pPr>
        <w:ind w:firstLine="0"/>
        <w:jc w:val="center"/>
        <w:rPr>
          <w:rFonts w:ascii="Arial" w:hAnsi="Arial" w:cs="Arial"/>
          <w:b/>
          <w:sz w:val="24"/>
          <w:szCs w:val="24"/>
        </w:rPr>
      </w:pPr>
    </w:p>
    <w:p w14:paraId="3CB11DE0" w14:textId="77777777" w:rsidR="00E61DF3" w:rsidRPr="009A550A" w:rsidRDefault="00E61DF3" w:rsidP="00E61DF3">
      <w:pPr>
        <w:ind w:firstLine="0"/>
        <w:jc w:val="center"/>
        <w:rPr>
          <w:rFonts w:ascii="Arial" w:hAnsi="Arial" w:cs="Arial"/>
          <w:b/>
          <w:sz w:val="24"/>
          <w:szCs w:val="24"/>
        </w:rPr>
      </w:pPr>
    </w:p>
    <w:p w14:paraId="71D3EAD8" w14:textId="77777777" w:rsidR="00E61DF3" w:rsidRPr="009A550A" w:rsidRDefault="00E61DF3" w:rsidP="00E61DF3">
      <w:pPr>
        <w:ind w:firstLine="0"/>
        <w:jc w:val="center"/>
        <w:rPr>
          <w:rFonts w:ascii="Arial" w:hAnsi="Arial" w:cs="Arial"/>
          <w:b/>
          <w:sz w:val="24"/>
          <w:szCs w:val="24"/>
        </w:rPr>
      </w:pPr>
    </w:p>
    <w:p w14:paraId="69E563D1" w14:textId="77777777" w:rsidR="00E61DF3" w:rsidRPr="009A550A" w:rsidRDefault="00E61DF3" w:rsidP="00E61DF3">
      <w:pPr>
        <w:ind w:firstLine="0"/>
        <w:jc w:val="center"/>
        <w:rPr>
          <w:rFonts w:ascii="Arial" w:hAnsi="Arial" w:cs="Arial"/>
          <w:b/>
          <w:sz w:val="24"/>
          <w:szCs w:val="24"/>
        </w:rPr>
      </w:pPr>
    </w:p>
    <w:p w14:paraId="203332CD" w14:textId="77777777" w:rsidR="00E61DF3" w:rsidRPr="009A550A" w:rsidRDefault="00E61DF3" w:rsidP="00E61DF3">
      <w:pPr>
        <w:ind w:firstLine="0"/>
        <w:jc w:val="center"/>
        <w:rPr>
          <w:rFonts w:ascii="Arial" w:hAnsi="Arial" w:cs="Arial"/>
          <w:b/>
          <w:sz w:val="24"/>
          <w:szCs w:val="24"/>
        </w:rPr>
      </w:pPr>
    </w:p>
    <w:p w14:paraId="6730AF32" w14:textId="77777777" w:rsidR="00E61DF3" w:rsidRPr="009A550A" w:rsidRDefault="00E61DF3" w:rsidP="00E61DF3">
      <w:pPr>
        <w:ind w:firstLine="0"/>
        <w:jc w:val="center"/>
        <w:rPr>
          <w:rFonts w:ascii="Arial" w:hAnsi="Arial" w:cs="Arial"/>
          <w:b/>
          <w:sz w:val="24"/>
          <w:szCs w:val="24"/>
        </w:rPr>
      </w:pPr>
    </w:p>
    <w:p w14:paraId="51BE115E" w14:textId="77777777" w:rsidR="00E61DF3" w:rsidRPr="009A550A" w:rsidRDefault="00E61DF3" w:rsidP="00E61DF3">
      <w:pPr>
        <w:ind w:firstLine="0"/>
        <w:jc w:val="center"/>
        <w:rPr>
          <w:rFonts w:ascii="Arial" w:hAnsi="Arial" w:cs="Arial"/>
          <w:b/>
          <w:sz w:val="24"/>
          <w:szCs w:val="24"/>
        </w:rPr>
      </w:pPr>
    </w:p>
    <w:p w14:paraId="03AD14D3" w14:textId="77777777" w:rsidR="00E61DF3" w:rsidRPr="009A550A" w:rsidRDefault="00E61DF3" w:rsidP="00E61DF3">
      <w:pPr>
        <w:ind w:firstLine="0"/>
        <w:jc w:val="center"/>
        <w:rPr>
          <w:rFonts w:ascii="Arial" w:hAnsi="Arial" w:cs="Arial"/>
          <w:b/>
          <w:sz w:val="24"/>
          <w:szCs w:val="24"/>
        </w:rPr>
      </w:pPr>
    </w:p>
    <w:p w14:paraId="220495AE" w14:textId="77777777" w:rsidR="00E61DF3" w:rsidRPr="009A550A" w:rsidRDefault="00E61DF3" w:rsidP="00E61DF3">
      <w:pPr>
        <w:ind w:firstLine="0"/>
        <w:jc w:val="center"/>
        <w:rPr>
          <w:rFonts w:ascii="Arial" w:hAnsi="Arial" w:cs="Arial"/>
          <w:b/>
          <w:sz w:val="24"/>
          <w:szCs w:val="24"/>
        </w:rPr>
      </w:pPr>
    </w:p>
    <w:p w14:paraId="24EF0270" w14:textId="77777777" w:rsidR="00E61DF3" w:rsidRPr="009A550A" w:rsidRDefault="00E61DF3" w:rsidP="00E61DF3">
      <w:pPr>
        <w:ind w:firstLine="0"/>
        <w:jc w:val="center"/>
        <w:rPr>
          <w:rFonts w:ascii="Arial" w:hAnsi="Arial" w:cs="Arial"/>
          <w:b/>
          <w:sz w:val="24"/>
          <w:szCs w:val="24"/>
        </w:rPr>
      </w:pPr>
    </w:p>
    <w:p w14:paraId="003D4E72" w14:textId="77777777" w:rsidR="00E61DF3" w:rsidRPr="009A550A" w:rsidRDefault="00E61DF3" w:rsidP="00E61DF3">
      <w:pPr>
        <w:ind w:firstLine="0"/>
        <w:jc w:val="center"/>
        <w:rPr>
          <w:rFonts w:ascii="Arial" w:hAnsi="Arial" w:cs="Arial"/>
          <w:b/>
          <w:sz w:val="24"/>
          <w:szCs w:val="24"/>
        </w:rPr>
      </w:pPr>
    </w:p>
    <w:p w14:paraId="4AF71107" w14:textId="5739A67B" w:rsidR="00E61DF3" w:rsidRPr="0020774F" w:rsidRDefault="00E61DF3" w:rsidP="00FD1A52">
      <w:pPr>
        <w:ind w:firstLine="0"/>
        <w:jc w:val="center"/>
        <w:rPr>
          <w:rFonts w:ascii="Arial" w:hAnsi="Arial" w:cs="Arial"/>
          <w:b/>
          <w:sz w:val="22"/>
          <w:szCs w:val="22"/>
        </w:rPr>
      </w:pPr>
      <w:r w:rsidRPr="0020774F">
        <w:rPr>
          <w:rFonts w:ascii="Arial" w:hAnsi="Arial" w:cs="Arial"/>
          <w:b/>
          <w:sz w:val="22"/>
          <w:szCs w:val="22"/>
        </w:rPr>
        <w:t>ЗАКУПОЧНАЯ ДОКУМЕНТАЦИЯ</w:t>
      </w:r>
    </w:p>
    <w:p w14:paraId="03551A6E" w14:textId="77777777" w:rsidR="008A4CC8" w:rsidRPr="0020774F" w:rsidRDefault="008A4CC8" w:rsidP="00FD1A52">
      <w:pPr>
        <w:ind w:firstLine="0"/>
        <w:jc w:val="center"/>
        <w:rPr>
          <w:rFonts w:ascii="Arial" w:hAnsi="Arial" w:cs="Arial"/>
          <w:b/>
          <w:sz w:val="22"/>
          <w:szCs w:val="22"/>
        </w:rPr>
      </w:pPr>
    </w:p>
    <w:p w14:paraId="7FEB5261" w14:textId="5E7C1378" w:rsidR="0020774F" w:rsidRDefault="00C049DF" w:rsidP="00297512">
      <w:pPr>
        <w:ind w:firstLine="0"/>
        <w:jc w:val="center"/>
        <w:rPr>
          <w:rFonts w:ascii="Arial" w:hAnsi="Arial" w:cs="Arial"/>
          <w:sz w:val="22"/>
          <w:szCs w:val="22"/>
        </w:rPr>
      </w:pPr>
      <w:r w:rsidRPr="0020774F">
        <w:rPr>
          <w:rFonts w:ascii="Arial" w:hAnsi="Arial" w:cs="Arial"/>
          <w:bCs/>
          <w:sz w:val="22"/>
          <w:szCs w:val="22"/>
        </w:rPr>
        <w:t xml:space="preserve">процедуры </w:t>
      </w:r>
      <w:r w:rsidR="00130EDB" w:rsidRPr="0020774F">
        <w:rPr>
          <w:rFonts w:ascii="Arial" w:hAnsi="Arial" w:cs="Arial"/>
          <w:bCs/>
          <w:sz w:val="22"/>
          <w:szCs w:val="22"/>
        </w:rPr>
        <w:t xml:space="preserve">открытого запроса предложений </w:t>
      </w:r>
      <w:r w:rsidR="0020774F" w:rsidRPr="0020774F">
        <w:rPr>
          <w:rFonts w:ascii="Arial" w:hAnsi="Arial" w:cs="Arial"/>
          <w:bCs/>
          <w:sz w:val="22"/>
          <w:szCs w:val="22"/>
        </w:rPr>
        <w:t xml:space="preserve">на право заключения договора на </w:t>
      </w:r>
      <w:r w:rsidR="0020774F" w:rsidRPr="0020774F">
        <w:rPr>
          <w:rFonts w:ascii="Arial" w:hAnsi="Arial" w:cs="Arial"/>
          <w:sz w:val="22"/>
          <w:szCs w:val="22"/>
        </w:rPr>
        <w:t xml:space="preserve">проведение инженерных изысканий по адресу: </w:t>
      </w:r>
    </w:p>
    <w:p w14:paraId="43406163" w14:textId="6FD4F6E6" w:rsidR="0020774F" w:rsidRDefault="0020774F" w:rsidP="00297512">
      <w:pPr>
        <w:ind w:firstLine="0"/>
        <w:jc w:val="center"/>
        <w:rPr>
          <w:rFonts w:ascii="Arial" w:hAnsi="Arial" w:cs="Arial"/>
          <w:sz w:val="22"/>
          <w:szCs w:val="22"/>
        </w:rPr>
      </w:pPr>
      <w:r w:rsidRPr="0020774F">
        <w:rPr>
          <w:rFonts w:ascii="Arial" w:hAnsi="Arial" w:cs="Arial"/>
          <w:sz w:val="22"/>
          <w:szCs w:val="22"/>
        </w:rPr>
        <w:t>г. Москва, г.Зеленоград, проспект Генерала Алексеева, влд.5</w:t>
      </w:r>
      <w:r>
        <w:rPr>
          <w:rFonts w:ascii="Arial" w:hAnsi="Arial" w:cs="Arial"/>
          <w:sz w:val="22"/>
          <w:szCs w:val="22"/>
        </w:rPr>
        <w:t>,</w:t>
      </w:r>
      <w:r w:rsidRPr="0020774F">
        <w:rPr>
          <w:rFonts w:ascii="Arial" w:hAnsi="Arial" w:cs="Arial"/>
          <w:sz w:val="22"/>
          <w:szCs w:val="22"/>
        </w:rPr>
        <w:t xml:space="preserve"> </w:t>
      </w:r>
    </w:p>
    <w:p w14:paraId="63E0E228" w14:textId="5903D53C" w:rsidR="0020774F" w:rsidRPr="0020774F" w:rsidRDefault="0020774F" w:rsidP="00297512">
      <w:pPr>
        <w:ind w:firstLine="0"/>
        <w:jc w:val="center"/>
        <w:rPr>
          <w:rFonts w:ascii="Arial" w:hAnsi="Arial" w:cs="Arial"/>
          <w:sz w:val="22"/>
          <w:szCs w:val="22"/>
        </w:rPr>
      </w:pPr>
      <w:r w:rsidRPr="0020774F">
        <w:rPr>
          <w:rFonts w:ascii="Arial" w:hAnsi="Arial" w:cs="Arial"/>
          <w:sz w:val="22"/>
          <w:szCs w:val="22"/>
        </w:rPr>
        <w:t>для получения разрешения на строительство в КГСН г. Москвы здания контрольно-пропускного пункта</w:t>
      </w:r>
    </w:p>
    <w:p w14:paraId="1581867B" w14:textId="0A15CD24" w:rsidR="006328C2" w:rsidRPr="0020774F" w:rsidRDefault="006328C2" w:rsidP="00FD1A52">
      <w:pPr>
        <w:ind w:firstLine="0"/>
        <w:jc w:val="center"/>
        <w:rPr>
          <w:rFonts w:ascii="Arial" w:hAnsi="Arial" w:cs="Arial"/>
          <w:b/>
          <w:bCs/>
          <w:sz w:val="22"/>
          <w:szCs w:val="22"/>
        </w:rPr>
      </w:pPr>
    </w:p>
    <w:p w14:paraId="016B9B26" w14:textId="6E4F6140" w:rsidR="006328C2" w:rsidRPr="009A550A" w:rsidRDefault="006328C2" w:rsidP="00FD1A52">
      <w:pPr>
        <w:ind w:firstLine="0"/>
        <w:jc w:val="center"/>
        <w:rPr>
          <w:rFonts w:ascii="Arial" w:hAnsi="Arial" w:cs="Arial"/>
          <w:b/>
          <w:bCs/>
          <w:sz w:val="24"/>
          <w:szCs w:val="24"/>
        </w:rPr>
      </w:pPr>
    </w:p>
    <w:p w14:paraId="7652B74D" w14:textId="31520D87" w:rsidR="006328C2" w:rsidRPr="009A550A" w:rsidRDefault="006328C2" w:rsidP="00FD1A52">
      <w:pPr>
        <w:ind w:firstLine="0"/>
        <w:jc w:val="center"/>
        <w:rPr>
          <w:rFonts w:ascii="Arial" w:hAnsi="Arial" w:cs="Arial"/>
          <w:b/>
          <w:bCs/>
          <w:sz w:val="24"/>
          <w:szCs w:val="24"/>
        </w:rPr>
      </w:pPr>
    </w:p>
    <w:p w14:paraId="33DDD35A" w14:textId="6BC42B53" w:rsidR="006328C2" w:rsidRPr="009A550A" w:rsidRDefault="006328C2" w:rsidP="00FD1A52">
      <w:pPr>
        <w:ind w:firstLine="0"/>
        <w:jc w:val="center"/>
        <w:rPr>
          <w:rFonts w:ascii="Arial" w:hAnsi="Arial" w:cs="Arial"/>
          <w:b/>
          <w:bCs/>
          <w:sz w:val="24"/>
          <w:szCs w:val="24"/>
        </w:rPr>
      </w:pPr>
    </w:p>
    <w:p w14:paraId="0D24D8D2" w14:textId="77777777" w:rsidR="00E61DF3" w:rsidRPr="009A550A" w:rsidRDefault="00E61DF3" w:rsidP="00FD1A52">
      <w:pPr>
        <w:ind w:firstLine="0"/>
        <w:jc w:val="center"/>
        <w:rPr>
          <w:rFonts w:ascii="Arial" w:hAnsi="Arial" w:cs="Arial"/>
          <w:b/>
          <w:bCs/>
          <w:sz w:val="24"/>
          <w:szCs w:val="24"/>
        </w:rPr>
      </w:pPr>
    </w:p>
    <w:p w14:paraId="599EAD5B"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03545F18"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D0C275" w14:textId="01875224"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F66CFF9" w14:textId="60390CF5"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7B3093F" w14:textId="3378F8A2"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2E737F1" w14:textId="7449B1B1"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A32C9C3" w14:textId="694B965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13D37321" w14:textId="62CCC39C"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4791568" w14:textId="7777777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A550A"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A550A">
        <w:rPr>
          <w:rFonts w:ascii="Arial" w:hAnsi="Arial" w:cs="Arial"/>
          <w:bCs/>
          <w:iCs/>
          <w:w w:val="108"/>
          <w:sz w:val="24"/>
          <w:szCs w:val="24"/>
        </w:rPr>
        <w:t xml:space="preserve">Настоящая </w:t>
      </w:r>
      <w:r w:rsidR="001F3600" w:rsidRPr="009A550A">
        <w:rPr>
          <w:rFonts w:ascii="Arial" w:hAnsi="Arial" w:cs="Arial"/>
          <w:bCs/>
          <w:iCs/>
          <w:w w:val="108"/>
          <w:sz w:val="24"/>
          <w:szCs w:val="24"/>
        </w:rPr>
        <w:t xml:space="preserve">закупочная </w:t>
      </w:r>
      <w:r w:rsidRPr="009A550A">
        <w:rPr>
          <w:rFonts w:ascii="Arial" w:hAnsi="Arial" w:cs="Arial"/>
          <w:bCs/>
          <w:iCs/>
          <w:w w:val="108"/>
          <w:sz w:val="24"/>
          <w:szCs w:val="24"/>
        </w:rPr>
        <w:t xml:space="preserve">документация является неотъемлемой частью </w:t>
      </w:r>
    </w:p>
    <w:p w14:paraId="29A78CF2" w14:textId="77777777" w:rsidR="00C049DF" w:rsidRPr="009A550A" w:rsidRDefault="00C049DF" w:rsidP="00C049DF">
      <w:pPr>
        <w:shd w:val="clear" w:color="auto" w:fill="FFFFFF"/>
        <w:tabs>
          <w:tab w:val="left" w:pos="4459"/>
          <w:tab w:val="left" w:pos="6888"/>
        </w:tabs>
        <w:ind w:firstLine="0"/>
        <w:jc w:val="center"/>
        <w:rPr>
          <w:rFonts w:ascii="Arial" w:hAnsi="Arial" w:cs="Arial"/>
          <w:bCs/>
          <w:sz w:val="24"/>
          <w:szCs w:val="24"/>
        </w:rPr>
      </w:pPr>
      <w:r w:rsidRPr="009A550A">
        <w:rPr>
          <w:rFonts w:ascii="Arial" w:hAnsi="Arial" w:cs="Arial"/>
          <w:bCs/>
          <w:iCs/>
          <w:w w:val="108"/>
          <w:sz w:val="24"/>
          <w:szCs w:val="24"/>
        </w:rPr>
        <w:t>Извещения о проведении закупочной процедуры</w:t>
      </w:r>
    </w:p>
    <w:p w14:paraId="1BD6F57C" w14:textId="77777777" w:rsidR="00C049DF" w:rsidRPr="009A550A" w:rsidRDefault="00C049DF" w:rsidP="00C049DF">
      <w:pPr>
        <w:ind w:firstLine="0"/>
        <w:jc w:val="center"/>
        <w:rPr>
          <w:rFonts w:ascii="Arial" w:hAnsi="Arial" w:cs="Arial"/>
          <w:sz w:val="24"/>
          <w:szCs w:val="24"/>
        </w:rPr>
      </w:pPr>
    </w:p>
    <w:p w14:paraId="20945A29" w14:textId="77777777" w:rsidR="00C049DF" w:rsidRPr="009A550A" w:rsidRDefault="00C049DF" w:rsidP="00C049DF">
      <w:pPr>
        <w:ind w:firstLine="0"/>
        <w:jc w:val="center"/>
        <w:rPr>
          <w:rFonts w:ascii="Arial" w:hAnsi="Arial" w:cs="Arial"/>
          <w:bCs/>
          <w:sz w:val="24"/>
          <w:szCs w:val="24"/>
        </w:rPr>
      </w:pPr>
      <w:r w:rsidRPr="009A550A">
        <w:rPr>
          <w:rFonts w:ascii="Arial" w:hAnsi="Arial" w:cs="Arial"/>
          <w:bCs/>
          <w:sz w:val="24"/>
          <w:szCs w:val="24"/>
        </w:rPr>
        <w:t>г. Москва.</w:t>
      </w:r>
    </w:p>
    <w:p w14:paraId="76538EA3" w14:textId="24B4A126" w:rsidR="00C049DF" w:rsidRPr="009A550A" w:rsidRDefault="00C049DF" w:rsidP="00C049DF">
      <w:pPr>
        <w:ind w:firstLine="0"/>
        <w:jc w:val="center"/>
        <w:rPr>
          <w:rFonts w:ascii="Arial" w:hAnsi="Arial" w:cs="Arial"/>
          <w:sz w:val="24"/>
          <w:szCs w:val="24"/>
        </w:rPr>
      </w:pPr>
      <w:r w:rsidRPr="009A550A">
        <w:rPr>
          <w:rFonts w:ascii="Arial" w:hAnsi="Arial" w:cs="Arial"/>
          <w:bCs/>
          <w:sz w:val="24"/>
          <w:szCs w:val="24"/>
        </w:rPr>
        <w:t>202</w:t>
      </w:r>
      <w:r w:rsidR="00316313">
        <w:rPr>
          <w:rFonts w:ascii="Arial" w:hAnsi="Arial" w:cs="Arial"/>
          <w:bCs/>
          <w:sz w:val="24"/>
          <w:szCs w:val="24"/>
        </w:rPr>
        <w:t>2</w:t>
      </w:r>
      <w:r w:rsidRPr="009A550A">
        <w:rPr>
          <w:rFonts w:ascii="Arial" w:hAnsi="Arial" w:cs="Arial"/>
          <w:bCs/>
          <w:sz w:val="24"/>
          <w:szCs w:val="24"/>
        </w:rPr>
        <w:t>г.</w:t>
      </w:r>
    </w:p>
    <w:p w14:paraId="7E9408CF" w14:textId="77777777" w:rsidR="00E61DF3" w:rsidRPr="009A550A" w:rsidRDefault="00E61DF3" w:rsidP="00E61DF3">
      <w:pPr>
        <w:pageBreakBefore/>
        <w:spacing w:before="100" w:beforeAutospacing="1" w:after="100" w:afterAutospacing="1"/>
        <w:ind w:firstLine="0"/>
        <w:jc w:val="center"/>
        <w:rPr>
          <w:rFonts w:ascii="Arial" w:hAnsi="Arial" w:cs="Arial"/>
          <w:b/>
          <w:sz w:val="24"/>
          <w:szCs w:val="24"/>
        </w:rPr>
      </w:pPr>
      <w:r w:rsidRPr="009A550A">
        <w:rPr>
          <w:rFonts w:ascii="Arial" w:hAnsi="Arial" w:cs="Arial"/>
          <w:b/>
          <w:sz w:val="24"/>
          <w:szCs w:val="24"/>
        </w:rPr>
        <w:lastRenderedPageBreak/>
        <w:t>Оглавление</w:t>
      </w:r>
    </w:p>
    <w:p w14:paraId="1022E84F" w14:textId="7DD0A6FF" w:rsidR="00E61DF3"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begin"/>
      </w:r>
      <w:r w:rsidR="00E61DF3" w:rsidRPr="009A550A">
        <w:rPr>
          <w:rFonts w:ascii="Arial" w:hAnsi="Arial" w:cs="Arial"/>
          <w:szCs w:val="24"/>
        </w:rPr>
        <w:instrText xml:space="preserve"> TOC \o "1-3" \h \z \u </w:instrText>
      </w:r>
      <w:r w:rsidRPr="009A550A">
        <w:rPr>
          <w:rFonts w:ascii="Arial" w:hAnsi="Arial" w:cs="Arial"/>
          <w:b w:val="0"/>
          <w:szCs w:val="24"/>
        </w:rPr>
        <w:fldChar w:fldCharType="separate"/>
      </w:r>
      <w:hyperlink w:anchor="_Toc251847610" w:history="1">
        <w:r w:rsidR="00E61DF3" w:rsidRPr="009A550A">
          <w:rPr>
            <w:rFonts w:ascii="Arial" w:hAnsi="Arial" w:cs="Arial"/>
            <w:szCs w:val="24"/>
          </w:rPr>
          <w:t>1. Общие положения</w:t>
        </w:r>
        <w:r w:rsidR="00E61DF3" w:rsidRPr="009A550A">
          <w:rPr>
            <w:rFonts w:ascii="Arial" w:hAnsi="Arial" w:cs="Arial"/>
            <w:webHidden/>
            <w:szCs w:val="24"/>
          </w:rPr>
          <w:tab/>
        </w:r>
        <w:r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_Toc251847610 \h </w:instrText>
        </w:r>
        <w:r w:rsidRPr="009A550A">
          <w:rPr>
            <w:rFonts w:ascii="Arial" w:hAnsi="Arial" w:cs="Arial"/>
            <w:b w:val="0"/>
            <w:webHidden/>
            <w:szCs w:val="24"/>
          </w:rPr>
        </w:r>
        <w:r w:rsidRPr="009A550A">
          <w:rPr>
            <w:rFonts w:ascii="Arial" w:hAnsi="Arial" w:cs="Arial"/>
            <w:b w:val="0"/>
            <w:webHidden/>
            <w:szCs w:val="24"/>
          </w:rPr>
          <w:fldChar w:fldCharType="separate"/>
        </w:r>
        <w:r w:rsidR="00DA275F" w:rsidRPr="009A550A">
          <w:rPr>
            <w:rFonts w:ascii="Arial" w:hAnsi="Arial" w:cs="Arial"/>
            <w:webHidden/>
            <w:szCs w:val="24"/>
          </w:rPr>
          <w:t>3</w:t>
        </w:r>
        <w:r w:rsidRPr="009A550A">
          <w:rPr>
            <w:rFonts w:ascii="Arial" w:hAnsi="Arial" w:cs="Arial"/>
            <w:b w:val="0"/>
            <w:webHidden/>
            <w:szCs w:val="24"/>
          </w:rPr>
          <w:fldChar w:fldCharType="end"/>
        </w:r>
      </w:hyperlink>
    </w:p>
    <w:p w14:paraId="2636E2F6" w14:textId="5564CEFE"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A550A">
          <w:rPr>
            <w:rFonts w:ascii="Arial" w:hAnsi="Arial" w:cs="Arial"/>
            <w:szCs w:val="24"/>
          </w:rPr>
          <w:t>2.</w:t>
        </w:r>
        <w:r w:rsidR="00FD1A52" w:rsidRPr="009A550A">
          <w:rPr>
            <w:rFonts w:ascii="Arial" w:hAnsi="Arial" w:cs="Arial"/>
            <w:szCs w:val="24"/>
          </w:rPr>
          <w:t xml:space="preserve"> </w:t>
        </w:r>
        <w:r w:rsidR="00E61DF3" w:rsidRPr="009A550A">
          <w:rPr>
            <w:rFonts w:ascii="Arial" w:hAnsi="Arial" w:cs="Arial"/>
            <w:szCs w:val="24"/>
          </w:rPr>
          <w:t>Предмет закупки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5</w:t>
        </w:r>
        <w:r w:rsidR="00282B22" w:rsidRPr="009A550A">
          <w:rPr>
            <w:rFonts w:ascii="Arial" w:hAnsi="Arial" w:cs="Arial"/>
            <w:b w:val="0"/>
            <w:webHidden/>
            <w:szCs w:val="24"/>
          </w:rPr>
          <w:fldChar w:fldCharType="end"/>
        </w:r>
      </w:hyperlink>
    </w:p>
    <w:p w14:paraId="22ADBD0D" w14:textId="58394E1C"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A550A">
          <w:rPr>
            <w:rFonts w:ascii="Arial" w:hAnsi="Arial" w:cs="Arial"/>
            <w:szCs w:val="24"/>
          </w:rPr>
          <w:t>2.1</w:t>
        </w:r>
        <w:r w:rsidR="00E61DF3" w:rsidRPr="009A550A">
          <w:rPr>
            <w:rFonts w:ascii="Arial" w:hAnsi="Arial" w:cs="Arial"/>
            <w:szCs w:val="24"/>
          </w:rPr>
          <w:tab/>
          <w:t>Техническая часть</w:t>
        </w:r>
        <w:r w:rsidR="00E61DF3" w:rsidRPr="009A550A">
          <w:rPr>
            <w:rFonts w:ascii="Arial" w:hAnsi="Arial" w:cs="Arial"/>
            <w:webHidden/>
            <w:szCs w:val="24"/>
          </w:rPr>
          <w:tab/>
        </w:r>
      </w:hyperlink>
      <w:r w:rsidR="00CA33C7" w:rsidRPr="009A550A">
        <w:rPr>
          <w:rFonts w:ascii="Arial" w:hAnsi="Arial" w:cs="Arial"/>
          <w:b w:val="0"/>
          <w:szCs w:val="24"/>
        </w:rPr>
        <w:t>5</w:t>
      </w:r>
    </w:p>
    <w:p w14:paraId="7E3A72B6" w14:textId="73ED4D07"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100758" w:rsidRPr="009A550A">
          <w:rPr>
            <w:rFonts w:ascii="Arial" w:hAnsi="Arial" w:cs="Arial"/>
            <w:szCs w:val="24"/>
          </w:rPr>
          <w:t>2.2</w:t>
        </w:r>
        <w:r w:rsidR="00100758" w:rsidRPr="009A550A">
          <w:rPr>
            <w:rFonts w:ascii="Arial" w:hAnsi="Arial" w:cs="Arial"/>
            <w:szCs w:val="24"/>
          </w:rPr>
          <w:tab/>
          <w:t>Коммерческая часть</w:t>
        </w:r>
        <w:r w:rsidR="00100758" w:rsidRPr="009A550A">
          <w:rPr>
            <w:rFonts w:ascii="Arial" w:hAnsi="Arial" w:cs="Arial"/>
            <w:webHidden/>
            <w:szCs w:val="24"/>
          </w:rPr>
          <w:tab/>
        </w:r>
        <w:r w:rsidR="00100758" w:rsidRPr="009A550A">
          <w:rPr>
            <w:rFonts w:ascii="Arial" w:hAnsi="Arial" w:cs="Arial"/>
            <w:b w:val="0"/>
            <w:webHidden/>
            <w:szCs w:val="24"/>
          </w:rPr>
          <w:t>6</w:t>
        </w:r>
      </w:hyperlink>
    </w:p>
    <w:p w14:paraId="234FABE7" w14:textId="7B9EFAFB" w:rsidR="00E61DF3" w:rsidRPr="009A550A" w:rsidRDefault="00E61DF3"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szCs w:val="24"/>
        </w:rPr>
        <w:t xml:space="preserve">3. </w:t>
      </w:r>
      <w:hyperlink w:anchor="_Toc251847614" w:history="1">
        <w:r w:rsidRPr="009A550A">
          <w:rPr>
            <w:rFonts w:ascii="Arial" w:hAnsi="Arial" w:cs="Arial"/>
            <w:szCs w:val="24"/>
          </w:rPr>
          <w:t>Требования к Участникам и документы, подлежащие предоставлению</w:t>
        </w:r>
        <w:r w:rsidRPr="009A550A">
          <w:rPr>
            <w:rFonts w:ascii="Arial" w:hAnsi="Arial" w:cs="Arial"/>
            <w:webHidden/>
            <w:szCs w:val="24"/>
          </w:rPr>
          <w:tab/>
        </w:r>
        <w:r w:rsidR="00282B22" w:rsidRPr="009A550A">
          <w:rPr>
            <w:rFonts w:ascii="Arial" w:hAnsi="Arial" w:cs="Arial"/>
            <w:b w:val="0"/>
            <w:webHidden/>
            <w:szCs w:val="24"/>
          </w:rPr>
          <w:fldChar w:fldCharType="begin"/>
        </w:r>
        <w:r w:rsidRPr="009A550A">
          <w:rPr>
            <w:rFonts w:ascii="Arial" w:hAnsi="Arial" w:cs="Arial"/>
            <w:webHidden/>
            <w:szCs w:val="24"/>
          </w:rPr>
          <w:instrText xml:space="preserve"> PAGEREF _Toc251847614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42827317" w14:textId="1D0F7109"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A550A">
          <w:rPr>
            <w:rFonts w:ascii="Arial" w:hAnsi="Arial" w:cs="Arial"/>
            <w:szCs w:val="24"/>
          </w:rPr>
          <w:t>3.1</w:t>
        </w:r>
        <w:r w:rsidR="00E61DF3" w:rsidRPr="009A550A">
          <w:rPr>
            <w:rFonts w:ascii="Arial" w:hAnsi="Arial" w:cs="Arial"/>
            <w:szCs w:val="24"/>
          </w:rPr>
          <w:tab/>
          <w:t>Требования к Участникам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21861FB6" w14:textId="747037DD"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A550A">
          <w:rPr>
            <w:rFonts w:ascii="Arial" w:hAnsi="Arial" w:cs="Arial"/>
            <w:szCs w:val="24"/>
          </w:rPr>
          <w:t>3.2</w:t>
        </w:r>
        <w:r w:rsidR="00E61DF3" w:rsidRPr="009A550A">
          <w:rPr>
            <w:rFonts w:ascii="Arial" w:hAnsi="Arial" w:cs="Arial"/>
            <w:szCs w:val="24"/>
          </w:rPr>
          <w:tab/>
          <w:t>Требования к документам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317B413D" w14:textId="101C1213"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A550A">
          <w:rPr>
            <w:rFonts w:ascii="Arial" w:hAnsi="Arial" w:cs="Arial"/>
            <w:szCs w:val="24"/>
          </w:rPr>
          <w:t>4.Подготовка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60829CDF" w14:textId="1FEE0EE3"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A550A">
          <w:rPr>
            <w:rFonts w:ascii="Arial" w:hAnsi="Arial" w:cs="Arial"/>
            <w:szCs w:val="24"/>
          </w:rPr>
          <w:t>4.1</w:t>
        </w:r>
        <w:r w:rsidR="00E61DF3" w:rsidRPr="009A550A">
          <w:rPr>
            <w:rFonts w:ascii="Arial" w:hAnsi="Arial" w:cs="Arial"/>
            <w:szCs w:val="24"/>
          </w:rPr>
          <w:tab/>
          <w:t>Общие требования к Предложению</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0DC8FD71" w14:textId="0ABDE5D9"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A550A">
          <w:rPr>
            <w:rFonts w:ascii="Arial" w:hAnsi="Arial" w:cs="Arial"/>
            <w:szCs w:val="24"/>
          </w:rPr>
          <w:t>4.2</w:t>
        </w:r>
        <w:r w:rsidR="00E61DF3" w:rsidRPr="009A550A">
          <w:rPr>
            <w:rFonts w:ascii="Arial" w:hAnsi="Arial" w:cs="Arial"/>
            <w:szCs w:val="24"/>
          </w:rPr>
          <w:tab/>
          <w:t>Требования к языку Предложения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_Toc251847619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2AF9723" w14:textId="32275EF8"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A550A">
          <w:rPr>
            <w:rFonts w:ascii="Arial" w:hAnsi="Arial" w:cs="Arial"/>
            <w:szCs w:val="24"/>
          </w:rPr>
          <w:t>4.3</w:t>
        </w:r>
        <w:r w:rsidR="00E61DF3" w:rsidRPr="009A550A">
          <w:rPr>
            <w:rFonts w:ascii="Arial" w:hAnsi="Arial" w:cs="Arial"/>
            <w:szCs w:val="24"/>
          </w:rPr>
          <w:tab/>
          <w:t>Разъяснение закупочной Документации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_Toc251847620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554617AB" w14:textId="2B731F38"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A550A">
          <w:rPr>
            <w:rFonts w:ascii="Arial" w:hAnsi="Arial" w:cs="Arial"/>
            <w:szCs w:val="24"/>
          </w:rPr>
          <w:t>4.4</w:t>
        </w:r>
        <w:r w:rsidR="00E61DF3" w:rsidRPr="009A550A">
          <w:rPr>
            <w:rFonts w:ascii="Arial" w:hAnsi="Arial" w:cs="Arial"/>
            <w:szCs w:val="24"/>
          </w:rPr>
          <w:tab/>
          <w:t>Продление срока окончания приема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D06E1FF" w14:textId="7A8179FD"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A550A">
          <w:rPr>
            <w:rFonts w:ascii="Arial" w:hAnsi="Arial" w:cs="Arial"/>
            <w:szCs w:val="24"/>
          </w:rPr>
          <w:t>5.</w:t>
        </w:r>
        <w:r w:rsidR="00FD1A52" w:rsidRPr="009A550A">
          <w:rPr>
            <w:rFonts w:ascii="Arial" w:hAnsi="Arial" w:cs="Arial"/>
            <w:szCs w:val="24"/>
          </w:rPr>
          <w:t xml:space="preserve"> </w:t>
        </w:r>
        <w:r w:rsidR="00E61DF3" w:rsidRPr="009A550A">
          <w:rPr>
            <w:rFonts w:ascii="Arial" w:hAnsi="Arial" w:cs="Arial"/>
            <w:szCs w:val="24"/>
          </w:rPr>
          <w:t>Подача предложений и их прием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0C18DC8A" w14:textId="5431C629"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A550A">
          <w:rPr>
            <w:rFonts w:ascii="Arial" w:hAnsi="Arial" w:cs="Arial"/>
            <w:szCs w:val="24"/>
          </w:rPr>
          <w:t>6.</w:t>
        </w:r>
        <w:r w:rsidR="00FD1A52" w:rsidRPr="009A550A">
          <w:rPr>
            <w:rFonts w:ascii="Arial" w:hAnsi="Arial" w:cs="Arial"/>
            <w:szCs w:val="24"/>
          </w:rPr>
          <w:t xml:space="preserve"> </w:t>
        </w:r>
        <w:r w:rsidR="00E61DF3" w:rsidRPr="009A550A">
          <w:rPr>
            <w:rFonts w:ascii="Arial" w:hAnsi="Arial" w:cs="Arial"/>
            <w:szCs w:val="24"/>
          </w:rPr>
          <w:t>Оценка Предложений и 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30D15900" w14:textId="148BF86D"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A550A">
          <w:rPr>
            <w:rFonts w:ascii="Arial" w:hAnsi="Arial" w:cs="Arial"/>
            <w:szCs w:val="24"/>
          </w:rPr>
          <w:t>6.1</w:t>
        </w:r>
        <w:r w:rsidR="00E61DF3" w:rsidRPr="009A550A">
          <w:rPr>
            <w:rFonts w:ascii="Arial" w:hAnsi="Arial" w:cs="Arial"/>
            <w:szCs w:val="24"/>
          </w:rPr>
          <w:tab/>
          <w:t>Общие положения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6A5017AF" w14:textId="58C625CB"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A550A">
          <w:rPr>
            <w:rFonts w:ascii="Arial" w:hAnsi="Arial" w:cs="Arial"/>
            <w:szCs w:val="24"/>
          </w:rPr>
          <w:t>6.2</w:t>
        </w:r>
        <w:r w:rsidR="00E61DF3" w:rsidRPr="009A550A">
          <w:rPr>
            <w:rFonts w:ascii="Arial" w:hAnsi="Arial" w:cs="Arial"/>
            <w:szCs w:val="24"/>
          </w:rPr>
          <w:tab/>
          <w:t>Отборочная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1DA987BE" w14:textId="44A4BF6D"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A550A">
          <w:rPr>
            <w:rFonts w:ascii="Arial" w:hAnsi="Arial" w:cs="Arial"/>
            <w:szCs w:val="24"/>
          </w:rPr>
          <w:t>6.3</w:t>
        </w:r>
        <w:r w:rsidR="00E61DF3" w:rsidRPr="009A550A">
          <w:rPr>
            <w:rFonts w:ascii="Arial" w:hAnsi="Arial" w:cs="Arial"/>
            <w:szCs w:val="24"/>
          </w:rPr>
          <w:tab/>
          <w:t>Оценочная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0BC93E79" w14:textId="7F509AE6" w:rsidR="00E61DF3" w:rsidRPr="009A550A" w:rsidRDefault="00932CBC" w:rsidP="00100758">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A550A">
          <w:rPr>
            <w:rFonts w:ascii="Arial" w:hAnsi="Arial" w:cs="Arial"/>
            <w:szCs w:val="24"/>
          </w:rPr>
          <w:t>6.4</w:t>
        </w:r>
        <w:r w:rsidR="00E61DF3" w:rsidRPr="009A550A">
          <w:rPr>
            <w:rFonts w:ascii="Arial" w:hAnsi="Arial" w:cs="Arial"/>
            <w:szCs w:val="24"/>
          </w:rPr>
          <w:tab/>
        </w:r>
        <w:r w:rsidR="00AD666F" w:rsidRPr="009A550A">
          <w:rPr>
            <w:rFonts w:ascii="Arial" w:hAnsi="Arial" w:cs="Arial"/>
            <w:szCs w:val="24"/>
          </w:rPr>
          <w:t>Запрос скидок (переторжка)…………………………………………………….</w:t>
        </w:r>
        <w:r w:rsidR="00361F20" w:rsidRPr="009A550A">
          <w:rPr>
            <w:rFonts w:ascii="Arial" w:hAnsi="Arial" w:cs="Arial"/>
            <w:szCs w:val="24"/>
          </w:rPr>
          <w:t>.</w:t>
        </w:r>
        <w:r w:rsidR="00AD666F" w:rsidRPr="009A550A">
          <w:rPr>
            <w:rFonts w:ascii="Arial" w:hAnsi="Arial" w:cs="Arial"/>
            <w:szCs w:val="24"/>
          </w:rPr>
          <w:t>.</w:t>
        </w:r>
        <w:r w:rsidR="00100758" w:rsidRPr="009A550A">
          <w:rPr>
            <w:rFonts w:ascii="Arial" w:hAnsi="Arial" w:cs="Arial"/>
            <w:szCs w:val="24"/>
          </w:rPr>
          <w:t xml:space="preserve">11                                                                              </w:t>
        </w:r>
        <w:r w:rsidR="00AD666F" w:rsidRPr="009A550A">
          <w:rPr>
            <w:rFonts w:ascii="Arial" w:hAnsi="Arial" w:cs="Arial"/>
            <w:szCs w:val="24"/>
          </w:rPr>
          <w:t xml:space="preserve">7. </w:t>
        </w:r>
        <w:r w:rsidR="00E61DF3" w:rsidRPr="009A550A">
          <w:rPr>
            <w:rFonts w:ascii="Arial" w:hAnsi="Arial" w:cs="Arial"/>
            <w:szCs w:val="24"/>
          </w:rPr>
          <w:t>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14</w:t>
        </w:r>
        <w:r w:rsidR="00282B22" w:rsidRPr="009A550A">
          <w:rPr>
            <w:rFonts w:ascii="Arial" w:hAnsi="Arial" w:cs="Arial"/>
            <w:b w:val="0"/>
            <w:webHidden/>
            <w:szCs w:val="24"/>
          </w:rPr>
          <w:fldChar w:fldCharType="end"/>
        </w:r>
      </w:hyperlink>
    </w:p>
    <w:p w14:paraId="426E4F25" w14:textId="525375BF"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A550A">
          <w:rPr>
            <w:rFonts w:ascii="Arial" w:hAnsi="Arial" w:cs="Arial"/>
            <w:szCs w:val="24"/>
          </w:rPr>
          <w:t>8.</w:t>
        </w:r>
        <w:r w:rsidR="00FD1A52" w:rsidRPr="009A550A">
          <w:rPr>
            <w:rFonts w:ascii="Arial" w:hAnsi="Arial" w:cs="Arial"/>
            <w:szCs w:val="24"/>
          </w:rPr>
          <w:t xml:space="preserve"> </w:t>
        </w:r>
        <w:r w:rsidR="00E61DF3" w:rsidRPr="009A550A">
          <w:rPr>
            <w:rFonts w:ascii="Arial" w:hAnsi="Arial" w:cs="Arial"/>
            <w:szCs w:val="24"/>
          </w:rPr>
          <w:t>Подписание Договора</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1CDF1835" w14:textId="66D8F487"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A550A">
          <w:rPr>
            <w:rFonts w:ascii="Arial" w:hAnsi="Arial" w:cs="Arial"/>
            <w:szCs w:val="24"/>
          </w:rPr>
          <w:t>9.</w:t>
        </w:r>
        <w:r w:rsidR="00FD1A52" w:rsidRPr="009A550A">
          <w:rPr>
            <w:rFonts w:ascii="Arial" w:hAnsi="Arial" w:cs="Arial"/>
            <w:szCs w:val="24"/>
          </w:rPr>
          <w:t xml:space="preserve"> </w:t>
        </w:r>
        <w:r w:rsidR="00E61DF3" w:rsidRPr="009A550A">
          <w:rPr>
            <w:rFonts w:ascii="Arial" w:hAnsi="Arial" w:cs="Arial"/>
            <w:szCs w:val="24"/>
          </w:rPr>
          <w:t xml:space="preserve">Уведомление Участников о результатах </w:t>
        </w:r>
        <w:r w:rsidR="00712EF8" w:rsidRPr="009A550A">
          <w:rPr>
            <w:rFonts w:ascii="Arial" w:hAnsi="Arial" w:cs="Arial"/>
            <w:szCs w:val="24"/>
          </w:rPr>
          <w:t>открытого запроса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35B073F5" w14:textId="2C29DE93"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A550A">
          <w:rPr>
            <w:rFonts w:ascii="Arial" w:hAnsi="Arial" w:cs="Arial"/>
            <w:szCs w:val="24"/>
          </w:rPr>
          <w:t>10.</w:t>
        </w:r>
        <w:r w:rsidR="00FD1A52" w:rsidRPr="009A550A">
          <w:rPr>
            <w:rFonts w:ascii="Arial" w:hAnsi="Arial" w:cs="Arial"/>
            <w:szCs w:val="24"/>
          </w:rPr>
          <w:t xml:space="preserve"> </w:t>
        </w:r>
        <w:r w:rsidR="00E61DF3" w:rsidRPr="009A550A">
          <w:rPr>
            <w:rFonts w:ascii="Arial" w:hAnsi="Arial" w:cs="Arial"/>
            <w:szCs w:val="24"/>
          </w:rPr>
          <w:t>Образцы основных форм документов, включаемых в Предложение</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4D5D5B84" w14:textId="5D4C66B9"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A550A">
          <w:rPr>
            <w:rFonts w:ascii="Arial" w:hAnsi="Arial" w:cs="Arial"/>
            <w:szCs w:val="24"/>
          </w:rPr>
          <w:t>10.1</w:t>
        </w:r>
        <w:r w:rsidR="00361F20" w:rsidRPr="009A550A">
          <w:rPr>
            <w:rFonts w:ascii="Arial" w:hAnsi="Arial" w:cs="Arial"/>
            <w:szCs w:val="24"/>
          </w:rPr>
          <w:tab/>
          <w:t>Коммерческое предложение</w:t>
        </w:r>
        <w:r w:rsidR="00E61DF3" w:rsidRPr="009A550A">
          <w:rPr>
            <w:rFonts w:ascii="Arial" w:hAnsi="Arial" w:cs="Arial"/>
            <w:szCs w:val="24"/>
          </w:rPr>
          <w:t xml:space="preserve"> (Форма №1)</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118CA4CF" w14:textId="0F8F46E8" w:rsidR="00E61DF3" w:rsidRPr="009A550A" w:rsidRDefault="00932CBC"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00A17E77" w:rsidRPr="009A550A">
          <w:rPr>
            <w:rFonts w:ascii="Arial" w:hAnsi="Arial" w:cs="Arial"/>
            <w:szCs w:val="24"/>
          </w:rPr>
          <w:t>10.2</w:t>
        </w:r>
        <w:r w:rsidR="00A17E77" w:rsidRPr="009A550A">
          <w:rPr>
            <w:rFonts w:ascii="Arial" w:hAnsi="Arial" w:cs="Arial"/>
            <w:szCs w:val="24"/>
          </w:rPr>
          <w:tab/>
          <w:t>Анкета Участника (Форма №2)</w:t>
        </w:r>
        <w:r w:rsidR="00A17E77" w:rsidRPr="009A550A">
          <w:rPr>
            <w:rFonts w:ascii="Arial" w:hAnsi="Arial" w:cs="Arial"/>
            <w:webHidden/>
            <w:szCs w:val="24"/>
          </w:rPr>
          <w:tab/>
          <w:t>........1</w:t>
        </w:r>
        <w:r w:rsidR="00A17E77">
          <w:rPr>
            <w:rFonts w:ascii="Arial" w:hAnsi="Arial" w:cs="Arial"/>
            <w:webHidden/>
            <w:szCs w:val="24"/>
          </w:rPr>
          <w:t>8</w:t>
        </w:r>
      </w:hyperlink>
    </w:p>
    <w:p w14:paraId="5B9B421C" w14:textId="3317BAC4" w:rsidR="00E61DF3" w:rsidRPr="009A550A" w:rsidRDefault="00E61DF3" w:rsidP="00E61DF3">
      <w:pPr>
        <w:pStyle w:val="22"/>
        <w:tabs>
          <w:tab w:val="clear" w:pos="1260"/>
          <w:tab w:val="left" w:pos="709"/>
          <w:tab w:val="left" w:pos="1680"/>
          <w:tab w:val="right" w:leader="dot" w:pos="10762"/>
        </w:tabs>
        <w:ind w:right="-1"/>
        <w:rPr>
          <w:rFonts w:ascii="Arial" w:hAnsi="Arial" w:cs="Arial"/>
          <w:szCs w:val="24"/>
        </w:rPr>
      </w:pPr>
    </w:p>
    <w:p w14:paraId="6E440CC0" w14:textId="77777777" w:rsidR="00712EF8"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end"/>
      </w:r>
    </w:p>
    <w:p w14:paraId="43AA271F" w14:textId="77777777" w:rsidR="00712EF8" w:rsidRPr="009A550A" w:rsidRDefault="00712EF8" w:rsidP="00712EF8">
      <w:pPr>
        <w:rPr>
          <w:rFonts w:ascii="Arial" w:hAnsi="Arial" w:cs="Arial"/>
          <w:sz w:val="24"/>
          <w:szCs w:val="24"/>
        </w:rPr>
      </w:pPr>
    </w:p>
    <w:p w14:paraId="71ABB663" w14:textId="77777777" w:rsidR="00712EF8" w:rsidRPr="009A550A" w:rsidRDefault="00712EF8" w:rsidP="00712EF8">
      <w:pPr>
        <w:rPr>
          <w:rFonts w:ascii="Arial" w:hAnsi="Arial" w:cs="Arial"/>
          <w:sz w:val="24"/>
          <w:szCs w:val="24"/>
        </w:rPr>
      </w:pPr>
    </w:p>
    <w:p w14:paraId="6380E3E8" w14:textId="77777777" w:rsidR="00E61DF3" w:rsidRPr="009A550A" w:rsidRDefault="00E61DF3" w:rsidP="00712EF8">
      <w:pPr>
        <w:jc w:val="center"/>
        <w:rPr>
          <w:rFonts w:ascii="Arial" w:hAnsi="Arial" w:cs="Arial"/>
          <w:sz w:val="24"/>
          <w:szCs w:val="24"/>
        </w:rPr>
      </w:pPr>
    </w:p>
    <w:p w14:paraId="62B42381" w14:textId="77777777" w:rsidR="00E61DF3" w:rsidRPr="009A550A" w:rsidRDefault="00E61DF3" w:rsidP="00E61DF3">
      <w:pPr>
        <w:pStyle w:val="111"/>
        <w:tabs>
          <w:tab w:val="clear" w:pos="0"/>
        </w:tabs>
        <w:spacing w:before="0" w:after="0"/>
        <w:rPr>
          <w:rFonts w:cs="Arial"/>
          <w:sz w:val="24"/>
          <w:szCs w:val="24"/>
        </w:rPr>
      </w:pPr>
      <w:bookmarkStart w:id="1" w:name="_Toc251847610"/>
      <w:r w:rsidRPr="009A550A">
        <w:rPr>
          <w:rFonts w:cs="Arial"/>
          <w:sz w:val="24"/>
          <w:szCs w:val="24"/>
        </w:rPr>
        <w:lastRenderedPageBreak/>
        <w:t>1. Общие положения</w:t>
      </w:r>
      <w:bookmarkEnd w:id="1"/>
    </w:p>
    <w:p w14:paraId="217CC101" w14:textId="758654B1" w:rsidR="0020774F" w:rsidRPr="0020774F" w:rsidRDefault="00E61DF3" w:rsidP="00297512">
      <w:pPr>
        <w:ind w:firstLine="0"/>
        <w:jc w:val="left"/>
        <w:rPr>
          <w:rFonts w:ascii="Arial" w:hAnsi="Arial" w:cs="Arial"/>
          <w:bCs/>
          <w:sz w:val="22"/>
          <w:szCs w:val="22"/>
        </w:rPr>
      </w:pPr>
      <w:r w:rsidRPr="009A550A">
        <w:rPr>
          <w:rFonts w:ascii="Arial" w:hAnsi="Arial" w:cs="Arial"/>
          <w:b/>
          <w:sz w:val="24"/>
          <w:szCs w:val="24"/>
        </w:rPr>
        <w:t xml:space="preserve">1.1 </w:t>
      </w:r>
      <w:r w:rsidR="00C049DF" w:rsidRPr="009A550A">
        <w:rPr>
          <w:rFonts w:ascii="Arial" w:hAnsi="Arial" w:cs="Arial"/>
          <w:sz w:val="24"/>
          <w:szCs w:val="24"/>
        </w:rPr>
        <w:t>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w:t>
      </w:r>
      <w:r w:rsidR="00130EDB" w:rsidRPr="009A550A">
        <w:rPr>
          <w:rFonts w:ascii="Arial" w:hAnsi="Arial" w:cs="Arial"/>
          <w:sz w:val="24"/>
          <w:szCs w:val="24"/>
        </w:rPr>
        <w:t>й)</w:t>
      </w:r>
      <w:r w:rsidR="00882A24" w:rsidRPr="009A550A">
        <w:rPr>
          <w:rFonts w:ascii="Arial" w:hAnsi="Arial" w:cs="Arial"/>
          <w:b/>
          <w:sz w:val="24"/>
          <w:szCs w:val="24"/>
        </w:rPr>
        <w:t xml:space="preserve"> </w:t>
      </w:r>
      <w:r w:rsidR="0020774F" w:rsidRPr="00297512">
        <w:rPr>
          <w:rFonts w:ascii="Arial" w:hAnsi="Arial" w:cs="Arial"/>
          <w:b/>
          <w:bCs/>
          <w:sz w:val="22"/>
          <w:szCs w:val="22"/>
        </w:rPr>
        <w:t xml:space="preserve">на право заключения договора на </w:t>
      </w:r>
      <w:r w:rsidR="0020774F" w:rsidRPr="00297512">
        <w:rPr>
          <w:rFonts w:ascii="Arial" w:hAnsi="Arial" w:cs="Arial"/>
          <w:b/>
          <w:sz w:val="22"/>
          <w:szCs w:val="22"/>
        </w:rPr>
        <w:t>проведение инженерных изысканий по адресу: г. Москва, г.Зеленоград, проспект Генерала Алексеева, влд.5, для получения разрешения на строительство в КГСН г. Москвы здания контрольно-пропускного пункта</w:t>
      </w:r>
      <w:r w:rsidR="0020774F">
        <w:rPr>
          <w:rFonts w:ascii="Arial" w:hAnsi="Arial" w:cs="Arial"/>
          <w:b/>
          <w:sz w:val="22"/>
          <w:szCs w:val="22"/>
        </w:rPr>
        <w:t>.</w:t>
      </w:r>
    </w:p>
    <w:p w14:paraId="03422589" w14:textId="77777777" w:rsidR="00C51E80" w:rsidRPr="009A550A" w:rsidRDefault="00C51E80" w:rsidP="00C51E80">
      <w:pPr>
        <w:tabs>
          <w:tab w:val="num" w:pos="0"/>
        </w:tabs>
        <w:spacing w:line="240" w:lineRule="auto"/>
        <w:ind w:firstLine="0"/>
        <w:rPr>
          <w:rFonts w:ascii="Arial" w:hAnsi="Arial" w:cs="Arial"/>
          <w:b/>
          <w:sz w:val="24"/>
          <w:szCs w:val="24"/>
        </w:rPr>
      </w:pPr>
    </w:p>
    <w:p w14:paraId="49FB0423" w14:textId="14885620" w:rsidR="00C049DF" w:rsidRPr="009A550A" w:rsidRDefault="00E61DF3" w:rsidP="00C049DF">
      <w:pPr>
        <w:tabs>
          <w:tab w:val="num" w:pos="0"/>
        </w:tabs>
        <w:spacing w:line="240" w:lineRule="auto"/>
        <w:ind w:firstLine="0"/>
        <w:rPr>
          <w:rFonts w:ascii="Arial" w:hAnsi="Arial" w:cs="Arial"/>
          <w:sz w:val="24"/>
          <w:szCs w:val="24"/>
        </w:rPr>
      </w:pPr>
      <w:r w:rsidRPr="009A550A">
        <w:rPr>
          <w:rFonts w:ascii="Arial" w:hAnsi="Arial" w:cs="Arial"/>
          <w:b/>
          <w:sz w:val="24"/>
          <w:szCs w:val="24"/>
        </w:rPr>
        <w:t xml:space="preserve">1.2 </w:t>
      </w:r>
      <w:r w:rsidR="00415E35" w:rsidRPr="009A550A">
        <w:rPr>
          <w:rFonts w:ascii="Arial" w:hAnsi="Arial" w:cs="Arial"/>
          <w:b/>
          <w:sz w:val="24"/>
          <w:szCs w:val="24"/>
        </w:rPr>
        <w:t xml:space="preserve">Контактные лица </w:t>
      </w:r>
      <w:r w:rsidRPr="009A550A">
        <w:rPr>
          <w:rFonts w:ascii="Arial" w:hAnsi="Arial" w:cs="Arial"/>
          <w:b/>
          <w:sz w:val="24"/>
          <w:szCs w:val="24"/>
        </w:rPr>
        <w:t>Организатор</w:t>
      </w:r>
      <w:r w:rsidR="00415E35" w:rsidRPr="009A550A">
        <w:rPr>
          <w:rFonts w:ascii="Arial" w:hAnsi="Arial" w:cs="Arial"/>
          <w:b/>
          <w:sz w:val="24"/>
          <w:szCs w:val="24"/>
        </w:rPr>
        <w:t>а:</w:t>
      </w:r>
      <w:r w:rsidR="00885C72" w:rsidRPr="009A550A">
        <w:rPr>
          <w:rFonts w:ascii="Arial" w:hAnsi="Arial" w:cs="Arial"/>
          <w:sz w:val="24"/>
          <w:szCs w:val="24"/>
        </w:rPr>
        <w:t xml:space="preserve"> </w:t>
      </w:r>
    </w:p>
    <w:p w14:paraId="0C4C9173" w14:textId="77777777" w:rsidR="00130EDB" w:rsidRPr="009A550A" w:rsidRDefault="00130EDB"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 xml:space="preserve">По техническим вопросам: </w:t>
      </w:r>
    </w:p>
    <w:p w14:paraId="7074AE75" w14:textId="3A328E41" w:rsidR="00130EDB" w:rsidRPr="009A550A" w:rsidRDefault="00C51E80"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Глебкин Дмитрий Юрьевич</w:t>
      </w:r>
      <w:r w:rsidR="00130EDB" w:rsidRPr="009A550A">
        <w:rPr>
          <w:rFonts w:ascii="Arial" w:hAnsi="Arial" w:cs="Arial"/>
          <w:color w:val="000000" w:themeColor="text1"/>
          <w:sz w:val="24"/>
          <w:szCs w:val="24"/>
        </w:rPr>
        <w:t xml:space="preserve">, тел. </w:t>
      </w:r>
      <w:r w:rsidRPr="009A550A">
        <w:rPr>
          <w:rFonts w:ascii="Arial" w:hAnsi="Arial" w:cs="Arial"/>
          <w:color w:val="000000" w:themeColor="text1"/>
          <w:sz w:val="24"/>
          <w:szCs w:val="24"/>
        </w:rPr>
        <w:t>+7(909)926-85-85</w:t>
      </w:r>
      <w:r w:rsidR="00130EDB" w:rsidRPr="009A550A">
        <w:rPr>
          <w:rFonts w:ascii="Arial" w:hAnsi="Arial" w:cs="Arial"/>
          <w:color w:val="000000" w:themeColor="text1"/>
          <w:sz w:val="24"/>
          <w:szCs w:val="24"/>
        </w:rPr>
        <w:t xml:space="preserve">, адрес электронной почты: </w:t>
      </w:r>
      <w:hyperlink r:id="rId8" w:history="1">
        <w:r w:rsidRPr="009A550A">
          <w:rPr>
            <w:rStyle w:val="a3"/>
            <w:rFonts w:ascii="Arial" w:hAnsi="Arial" w:cs="Arial"/>
            <w:sz w:val="24"/>
            <w:szCs w:val="24"/>
          </w:rPr>
          <w:t>dglebkin@koncel.ru</w:t>
        </w:r>
      </w:hyperlink>
      <w:r w:rsidR="00130EDB" w:rsidRPr="009A550A">
        <w:rPr>
          <w:rFonts w:ascii="Arial" w:hAnsi="Arial" w:cs="Arial"/>
          <w:color w:val="000000" w:themeColor="text1"/>
          <w:sz w:val="24"/>
          <w:szCs w:val="24"/>
        </w:rPr>
        <w:t>, с понедельника по пятницу с 8.00 до 17.00.</w:t>
      </w:r>
    </w:p>
    <w:p w14:paraId="577C2B2F" w14:textId="24BF93A1" w:rsidR="00C049DF" w:rsidRPr="009A550A" w:rsidRDefault="00130EDB"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 xml:space="preserve">По оформлению документации: </w:t>
      </w:r>
      <w:r w:rsidR="00E93362" w:rsidRPr="009A550A">
        <w:rPr>
          <w:rFonts w:ascii="Arial" w:hAnsi="Arial" w:cs="Arial"/>
          <w:color w:val="000000" w:themeColor="text1"/>
          <w:sz w:val="24"/>
          <w:szCs w:val="24"/>
        </w:rPr>
        <w:t>Филиппова Елена Александровна</w:t>
      </w:r>
      <w:r w:rsidRPr="009A550A">
        <w:rPr>
          <w:rFonts w:ascii="Arial" w:hAnsi="Arial" w:cs="Arial"/>
          <w:color w:val="000000" w:themeColor="text1"/>
          <w:sz w:val="24"/>
          <w:szCs w:val="24"/>
        </w:rPr>
        <w:t>, тел. +7 (495) 229-74-74 доб. 5</w:t>
      </w:r>
      <w:r w:rsidR="00E93362" w:rsidRPr="009A550A">
        <w:rPr>
          <w:rFonts w:ascii="Arial" w:hAnsi="Arial" w:cs="Arial"/>
          <w:color w:val="000000" w:themeColor="text1"/>
          <w:sz w:val="24"/>
          <w:szCs w:val="24"/>
        </w:rPr>
        <w:t>321</w:t>
      </w:r>
      <w:r w:rsidRPr="009A550A">
        <w:rPr>
          <w:rFonts w:ascii="Arial" w:hAnsi="Arial" w:cs="Arial"/>
          <w:color w:val="000000" w:themeColor="text1"/>
          <w:sz w:val="24"/>
          <w:szCs w:val="24"/>
        </w:rPr>
        <w:t xml:space="preserve">, e-mail: </w:t>
      </w:r>
      <w:hyperlink r:id="rId9" w:history="1">
        <w:r w:rsidR="00E93362" w:rsidRPr="009A550A">
          <w:rPr>
            <w:rStyle w:val="a3"/>
            <w:rFonts w:ascii="Arial" w:hAnsi="Arial" w:cs="Arial"/>
            <w:sz w:val="24"/>
            <w:szCs w:val="24"/>
            <w:lang w:val="en-US"/>
          </w:rPr>
          <w:t>efilippova</w:t>
        </w:r>
        <w:r w:rsidR="00E93362" w:rsidRPr="009A550A">
          <w:rPr>
            <w:rStyle w:val="a3"/>
            <w:rFonts w:ascii="Arial" w:hAnsi="Arial" w:cs="Arial"/>
            <w:sz w:val="24"/>
            <w:szCs w:val="24"/>
          </w:rPr>
          <w:t>@koncel.ru</w:t>
        </w:r>
      </w:hyperlink>
      <w:r w:rsidRPr="009A550A">
        <w:rPr>
          <w:rFonts w:ascii="Arial" w:hAnsi="Arial" w:cs="Arial"/>
          <w:color w:val="000000" w:themeColor="text1"/>
          <w:sz w:val="24"/>
          <w:szCs w:val="24"/>
        </w:rPr>
        <w:t xml:space="preserve">, с понедельника по пятницу с </w:t>
      </w:r>
      <w:r w:rsidR="00E93362" w:rsidRPr="009A550A">
        <w:rPr>
          <w:rFonts w:ascii="Arial" w:hAnsi="Arial" w:cs="Arial"/>
          <w:color w:val="000000" w:themeColor="text1"/>
          <w:sz w:val="24"/>
          <w:szCs w:val="24"/>
        </w:rPr>
        <w:t>9</w:t>
      </w:r>
      <w:r w:rsidRPr="009A550A">
        <w:rPr>
          <w:rFonts w:ascii="Arial" w:hAnsi="Arial" w:cs="Arial"/>
          <w:color w:val="000000" w:themeColor="text1"/>
          <w:sz w:val="24"/>
          <w:szCs w:val="24"/>
        </w:rPr>
        <w:t>.</w:t>
      </w:r>
      <w:r w:rsidR="00BF7E73" w:rsidRPr="009A550A">
        <w:rPr>
          <w:rFonts w:ascii="Arial" w:hAnsi="Arial" w:cs="Arial"/>
          <w:color w:val="000000" w:themeColor="text1"/>
          <w:sz w:val="24"/>
          <w:szCs w:val="24"/>
        </w:rPr>
        <w:t>0</w:t>
      </w:r>
      <w:r w:rsidRPr="009A550A">
        <w:rPr>
          <w:rFonts w:ascii="Arial" w:hAnsi="Arial" w:cs="Arial"/>
          <w:color w:val="000000" w:themeColor="text1"/>
          <w:sz w:val="24"/>
          <w:szCs w:val="24"/>
        </w:rPr>
        <w:t>0 до 1</w:t>
      </w:r>
      <w:r w:rsidR="00E93362" w:rsidRPr="009A550A">
        <w:rPr>
          <w:rFonts w:ascii="Arial" w:hAnsi="Arial" w:cs="Arial"/>
          <w:color w:val="000000" w:themeColor="text1"/>
          <w:sz w:val="24"/>
          <w:szCs w:val="24"/>
        </w:rPr>
        <w:t>8</w:t>
      </w:r>
      <w:r w:rsidRPr="009A550A">
        <w:rPr>
          <w:rFonts w:ascii="Arial" w:hAnsi="Arial" w:cs="Arial"/>
          <w:color w:val="000000" w:themeColor="text1"/>
          <w:sz w:val="24"/>
          <w:szCs w:val="24"/>
        </w:rPr>
        <w:t xml:space="preserve">.00.  </w:t>
      </w:r>
    </w:p>
    <w:p w14:paraId="09383257" w14:textId="77777777" w:rsidR="00130EDB" w:rsidRPr="009A550A" w:rsidRDefault="00130EDB" w:rsidP="00130EDB">
      <w:pPr>
        <w:tabs>
          <w:tab w:val="num" w:pos="0"/>
        </w:tabs>
        <w:spacing w:line="240" w:lineRule="auto"/>
        <w:ind w:firstLine="0"/>
        <w:rPr>
          <w:rFonts w:ascii="Arial" w:hAnsi="Arial" w:cs="Arial"/>
          <w:b/>
          <w:sz w:val="24"/>
          <w:szCs w:val="24"/>
        </w:rPr>
      </w:pPr>
    </w:p>
    <w:p w14:paraId="51918E1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1.3 Срок окончания приема предложений </w:t>
      </w:r>
    </w:p>
    <w:p w14:paraId="58056817" w14:textId="1A33CE4A" w:rsidR="00331169"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9A550A">
        <w:rPr>
          <w:rFonts w:ascii="Arial" w:hAnsi="Arial" w:cs="Arial"/>
          <w:sz w:val="24"/>
          <w:szCs w:val="24"/>
        </w:rPr>
        <w:t>пре</w:t>
      </w:r>
      <w:r w:rsidRPr="009A550A">
        <w:rPr>
          <w:rFonts w:ascii="Arial" w:hAnsi="Arial" w:cs="Arial"/>
          <w:sz w:val="24"/>
          <w:szCs w:val="24"/>
        </w:rPr>
        <w:t>доставлены</w:t>
      </w:r>
      <w:r w:rsidR="00AF7F6A" w:rsidRPr="009A550A">
        <w:rPr>
          <w:rFonts w:ascii="Arial" w:hAnsi="Arial" w:cs="Arial"/>
          <w:sz w:val="24"/>
          <w:szCs w:val="24"/>
        </w:rPr>
        <w:t xml:space="preserve"> </w:t>
      </w:r>
      <w:r w:rsidR="00C049DF" w:rsidRPr="009A550A">
        <w:rPr>
          <w:rFonts w:ascii="Arial" w:hAnsi="Arial" w:cs="Arial"/>
          <w:sz w:val="24"/>
          <w:szCs w:val="24"/>
        </w:rPr>
        <w:t xml:space="preserve">не позднее </w:t>
      </w:r>
      <w:r w:rsidR="00A40782">
        <w:rPr>
          <w:rFonts w:ascii="Arial" w:hAnsi="Arial" w:cs="Arial"/>
          <w:b/>
          <w:color w:val="FF0000"/>
          <w:sz w:val="24"/>
          <w:szCs w:val="24"/>
          <w:u w:val="single"/>
        </w:rPr>
        <w:t>14</w:t>
      </w:r>
      <w:r w:rsidR="00BF7E73" w:rsidRPr="009A550A">
        <w:rPr>
          <w:rFonts w:ascii="Arial" w:hAnsi="Arial" w:cs="Arial"/>
          <w:b/>
          <w:color w:val="FF0000"/>
          <w:sz w:val="24"/>
          <w:szCs w:val="24"/>
          <w:u w:val="single"/>
        </w:rPr>
        <w:t>:</w:t>
      </w:r>
      <w:r w:rsidR="00130EDB" w:rsidRPr="009A550A">
        <w:rPr>
          <w:rFonts w:ascii="Arial" w:hAnsi="Arial" w:cs="Arial"/>
          <w:b/>
          <w:color w:val="FF0000"/>
          <w:sz w:val="24"/>
          <w:szCs w:val="24"/>
          <w:u w:val="single"/>
        </w:rPr>
        <w:t>00 часов (местное время) «</w:t>
      </w:r>
      <w:r w:rsidR="00A40782">
        <w:rPr>
          <w:rFonts w:ascii="Arial" w:hAnsi="Arial" w:cs="Arial"/>
          <w:b/>
          <w:color w:val="FF0000"/>
          <w:sz w:val="24"/>
          <w:szCs w:val="24"/>
          <w:u w:val="single"/>
        </w:rPr>
        <w:t>1</w:t>
      </w:r>
      <w:r w:rsidR="0082775E">
        <w:rPr>
          <w:rFonts w:ascii="Arial" w:hAnsi="Arial" w:cs="Arial"/>
          <w:b/>
          <w:color w:val="FF0000"/>
          <w:sz w:val="24"/>
          <w:szCs w:val="24"/>
          <w:u w:val="single"/>
        </w:rPr>
        <w:t>8</w:t>
      </w:r>
      <w:r w:rsidR="00C51E80" w:rsidRPr="009A550A">
        <w:rPr>
          <w:rFonts w:ascii="Arial" w:hAnsi="Arial" w:cs="Arial"/>
          <w:b/>
          <w:color w:val="FF0000"/>
          <w:sz w:val="24"/>
          <w:szCs w:val="24"/>
          <w:u w:val="single"/>
        </w:rPr>
        <w:t xml:space="preserve">» </w:t>
      </w:r>
      <w:r w:rsidR="00A40782">
        <w:rPr>
          <w:rFonts w:ascii="Arial" w:hAnsi="Arial" w:cs="Arial"/>
          <w:b/>
          <w:color w:val="FF0000"/>
          <w:sz w:val="24"/>
          <w:szCs w:val="24"/>
          <w:u w:val="single"/>
        </w:rPr>
        <w:t>марта</w:t>
      </w:r>
      <w:r w:rsidR="00A17E77" w:rsidRPr="009A550A">
        <w:rPr>
          <w:rFonts w:ascii="Arial" w:hAnsi="Arial" w:cs="Arial"/>
          <w:b/>
          <w:color w:val="FF0000"/>
          <w:sz w:val="24"/>
          <w:szCs w:val="24"/>
          <w:u w:val="single"/>
        </w:rPr>
        <w:t xml:space="preserve"> </w:t>
      </w:r>
      <w:r w:rsidR="00130EDB" w:rsidRPr="009A550A">
        <w:rPr>
          <w:rFonts w:ascii="Arial" w:hAnsi="Arial" w:cs="Arial"/>
          <w:b/>
          <w:color w:val="FF0000"/>
          <w:sz w:val="24"/>
          <w:szCs w:val="24"/>
          <w:u w:val="single"/>
        </w:rPr>
        <w:t>202</w:t>
      </w:r>
      <w:r w:rsidR="00A40782">
        <w:rPr>
          <w:rFonts w:ascii="Arial" w:hAnsi="Arial" w:cs="Arial"/>
          <w:b/>
          <w:color w:val="FF0000"/>
          <w:sz w:val="24"/>
          <w:szCs w:val="24"/>
          <w:u w:val="single"/>
        </w:rPr>
        <w:t>2</w:t>
      </w:r>
      <w:r w:rsidR="00130EDB" w:rsidRPr="009A550A">
        <w:rPr>
          <w:rFonts w:ascii="Arial" w:hAnsi="Arial" w:cs="Arial"/>
          <w:b/>
          <w:color w:val="FF0000"/>
          <w:sz w:val="24"/>
          <w:szCs w:val="24"/>
          <w:u w:val="single"/>
        </w:rPr>
        <w:t>г.</w:t>
      </w:r>
    </w:p>
    <w:p w14:paraId="79BD7239" w14:textId="77777777" w:rsidR="005737D8" w:rsidRPr="009A550A"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1.4 Предоставление Закупочной документации</w:t>
      </w:r>
    </w:p>
    <w:p w14:paraId="2BE690EC" w14:textId="07F17FA5" w:rsidR="00C049DF"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1.4.1</w:t>
      </w:r>
      <w:r w:rsidR="00C049DF" w:rsidRPr="009A550A">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BF7E73" w:rsidRPr="009A550A">
          <w:rPr>
            <w:rStyle w:val="a3"/>
            <w:rFonts w:ascii="Arial" w:hAnsi="Arial" w:cs="Arial"/>
            <w:sz w:val="24"/>
            <w:szCs w:val="24"/>
            <w:lang w:val="en-US"/>
          </w:rPr>
          <w:t>tender</w:t>
        </w:r>
        <w:r w:rsidR="00BF7E73" w:rsidRPr="009A550A">
          <w:rPr>
            <w:rStyle w:val="a3"/>
            <w:rFonts w:ascii="Arial" w:hAnsi="Arial" w:cs="Arial"/>
            <w:sz w:val="24"/>
            <w:szCs w:val="24"/>
          </w:rPr>
          <w:t>@koncel.</w:t>
        </w:r>
        <w:r w:rsidR="00BF7E73"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C049DF" w:rsidRPr="009A550A">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A550A" w:rsidRDefault="00331169"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p>
    <w:p w14:paraId="41E91325"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14:paraId="25903F18" w14:textId="77777777" w:rsidR="00E61DF3" w:rsidRPr="009A550A"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9A550A">
        <w:rPr>
          <w:rFonts w:ascii="Arial" w:hAnsi="Arial" w:cs="Arial"/>
          <w:sz w:val="24"/>
          <w:szCs w:val="24"/>
        </w:rPr>
        <w:t xml:space="preserve">1.5.1. </w:t>
      </w:r>
      <w:r w:rsidR="00AC6D69" w:rsidRPr="009A550A">
        <w:rPr>
          <w:rFonts w:ascii="Arial" w:hAnsi="Arial" w:cs="Arial"/>
          <w:sz w:val="24"/>
          <w:szCs w:val="24"/>
        </w:rPr>
        <w:t>Запрос предложений</w:t>
      </w:r>
      <w:r w:rsidRPr="009A550A">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1.5.2. Опубликованное </w:t>
      </w:r>
      <w:r w:rsidR="00E57FF6" w:rsidRPr="009A550A">
        <w:rPr>
          <w:rFonts w:ascii="Arial" w:hAnsi="Arial" w:cs="Arial"/>
          <w:sz w:val="24"/>
          <w:szCs w:val="24"/>
        </w:rPr>
        <w:t xml:space="preserve">Извещение </w:t>
      </w:r>
      <w:r w:rsidRPr="009A550A">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A550A" w:rsidRDefault="00E61DF3" w:rsidP="00E61DF3">
      <w:pPr>
        <w:tabs>
          <w:tab w:val="num" w:pos="0"/>
        </w:tabs>
        <w:spacing w:line="240" w:lineRule="auto"/>
        <w:ind w:firstLine="0"/>
        <w:rPr>
          <w:rFonts w:ascii="Arial" w:hAnsi="Arial" w:cs="Arial"/>
          <w:sz w:val="24"/>
          <w:szCs w:val="24"/>
        </w:rPr>
      </w:pPr>
      <w:bookmarkStart w:id="16" w:name="_Ref86827161"/>
      <w:r w:rsidRPr="009A550A">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997420"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lastRenderedPageBreak/>
        <w:t xml:space="preserve">- </w:t>
      </w:r>
      <w:r w:rsidR="00E61DF3" w:rsidRPr="009A550A">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57FF6" w:rsidRPr="009A550A">
        <w:rPr>
          <w:rFonts w:ascii="Arial" w:hAnsi="Arial" w:cs="Arial"/>
          <w:sz w:val="24"/>
          <w:szCs w:val="24"/>
        </w:rPr>
        <w:t xml:space="preserve">Извещение </w:t>
      </w:r>
      <w:r w:rsidR="00E61DF3" w:rsidRPr="009A550A">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61DF3" w:rsidRPr="009A550A">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1.5.7. Во всем, что не урегулировано </w:t>
      </w:r>
      <w:r w:rsidR="00E57FF6" w:rsidRPr="009A550A">
        <w:rPr>
          <w:rFonts w:ascii="Arial" w:hAnsi="Arial" w:cs="Arial"/>
          <w:sz w:val="24"/>
          <w:szCs w:val="24"/>
        </w:rPr>
        <w:t xml:space="preserve">Извещением </w:t>
      </w:r>
      <w:r w:rsidRPr="009A550A">
        <w:rPr>
          <w:rFonts w:ascii="Arial" w:hAnsi="Arial" w:cs="Arial"/>
          <w:sz w:val="24"/>
          <w:szCs w:val="24"/>
        </w:rPr>
        <w:t xml:space="preserve">о проведении </w:t>
      </w:r>
      <w:r w:rsidR="00C049DF" w:rsidRPr="009A550A">
        <w:rPr>
          <w:rFonts w:ascii="Arial" w:hAnsi="Arial" w:cs="Arial"/>
          <w:sz w:val="24"/>
          <w:szCs w:val="24"/>
        </w:rPr>
        <w:t>открытого запроса предложений</w:t>
      </w:r>
      <w:r w:rsidRPr="009A550A">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7E407560" w14:textId="77777777" w:rsidR="00331169" w:rsidRPr="009A550A" w:rsidRDefault="00331169" w:rsidP="00E61DF3">
      <w:pPr>
        <w:tabs>
          <w:tab w:val="num" w:pos="0"/>
        </w:tabs>
        <w:spacing w:line="240" w:lineRule="auto"/>
        <w:ind w:firstLine="0"/>
        <w:rPr>
          <w:rFonts w:ascii="Arial" w:hAnsi="Arial" w:cs="Arial"/>
          <w:b/>
          <w:sz w:val="24"/>
          <w:szCs w:val="24"/>
        </w:rPr>
      </w:pPr>
    </w:p>
    <w:p w14:paraId="09E3F19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1.6 Обжалование</w:t>
      </w:r>
    </w:p>
    <w:p w14:paraId="08B70DBD" w14:textId="77777777" w:rsidR="00E61DF3" w:rsidRPr="009A550A"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9A550A">
        <w:rPr>
          <w:rFonts w:ascii="Arial" w:hAnsi="Arial" w:cs="Arial"/>
          <w:sz w:val="24"/>
          <w:szCs w:val="24"/>
        </w:rPr>
        <w:t xml:space="preserve">1.6.1. Все споры и разногласия, возникающие в связи с проведением </w:t>
      </w:r>
      <w:r w:rsidR="00C049DF" w:rsidRPr="009A550A">
        <w:rPr>
          <w:rFonts w:ascii="Arial" w:hAnsi="Arial" w:cs="Arial"/>
          <w:sz w:val="24"/>
          <w:szCs w:val="24"/>
        </w:rPr>
        <w:t xml:space="preserve">открытого запроса предложений, </w:t>
      </w:r>
      <w:r w:rsidRPr="009A550A">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96B8C4" w14:textId="77777777" w:rsidR="00AC6D69" w:rsidRPr="009A550A" w:rsidRDefault="00AC6D69" w:rsidP="005863BF">
      <w:pPr>
        <w:spacing w:line="240" w:lineRule="auto"/>
        <w:ind w:firstLine="284"/>
        <w:rPr>
          <w:rFonts w:ascii="Arial" w:hAnsi="Arial" w:cs="Arial"/>
          <w:sz w:val="24"/>
          <w:szCs w:val="24"/>
        </w:rPr>
      </w:pPr>
    </w:p>
    <w:p w14:paraId="3E3B1E6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A550A">
        <w:rPr>
          <w:rFonts w:ascii="Arial" w:hAnsi="Arial" w:cs="Arial"/>
          <w:sz w:val="24"/>
          <w:szCs w:val="24"/>
          <w:lang w:val="en-US"/>
        </w:rPr>
        <w:t>c</w:t>
      </w:r>
      <w:r w:rsidRPr="009A550A">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A550A" w:rsidRDefault="005863BF" w:rsidP="005863BF">
      <w:pPr>
        <w:spacing w:line="240" w:lineRule="auto"/>
        <w:ind w:firstLine="284"/>
        <w:rPr>
          <w:rFonts w:ascii="Arial" w:hAnsi="Arial" w:cs="Arial"/>
          <w:sz w:val="24"/>
          <w:szCs w:val="24"/>
        </w:rPr>
      </w:pPr>
    </w:p>
    <w:p w14:paraId="68F78DEB"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A550A" w:rsidRDefault="005863BF" w:rsidP="005863BF">
      <w:pPr>
        <w:spacing w:line="240" w:lineRule="auto"/>
        <w:ind w:firstLine="284"/>
        <w:rPr>
          <w:rFonts w:ascii="Arial" w:hAnsi="Arial" w:cs="Arial"/>
          <w:sz w:val="24"/>
          <w:szCs w:val="24"/>
        </w:rPr>
      </w:pPr>
    </w:p>
    <w:p w14:paraId="006AB59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A550A">
        <w:rPr>
          <w:rFonts w:ascii="Arial" w:hAnsi="Arial" w:cs="Arial"/>
          <w:color w:val="0070C0"/>
          <w:sz w:val="24"/>
          <w:szCs w:val="24"/>
          <w:lang w:val="en-US"/>
        </w:rPr>
        <w:t>report</w:t>
      </w:r>
      <w:r w:rsidRPr="009A550A">
        <w:rPr>
          <w:rFonts w:ascii="Arial" w:hAnsi="Arial" w:cs="Arial"/>
          <w:color w:val="0070C0"/>
          <w:sz w:val="24"/>
          <w:szCs w:val="24"/>
        </w:rPr>
        <w:t>@</w:t>
      </w:r>
      <w:r w:rsidRPr="009A550A">
        <w:rPr>
          <w:rFonts w:ascii="Arial" w:hAnsi="Arial" w:cs="Arial"/>
          <w:color w:val="0070C0"/>
          <w:sz w:val="24"/>
          <w:szCs w:val="24"/>
          <w:lang w:val="en-US"/>
        </w:rPr>
        <w:t>sitronics</w:t>
      </w:r>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Pr>
          <w:rFonts w:ascii="Arial" w:hAnsi="Arial" w:cs="Arial"/>
          <w:color w:val="000000"/>
          <w:sz w:val="24"/>
          <w:szCs w:val="24"/>
        </w:rPr>
        <w:t>,</w:t>
      </w:r>
      <w:r w:rsidRPr="009A550A">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A550A" w:rsidRDefault="005863BF" w:rsidP="005863BF">
      <w:pPr>
        <w:spacing w:line="240" w:lineRule="auto"/>
        <w:rPr>
          <w:rFonts w:ascii="Arial" w:hAnsi="Arial" w:cs="Arial"/>
          <w:sz w:val="24"/>
          <w:szCs w:val="24"/>
        </w:rPr>
      </w:pPr>
    </w:p>
    <w:p w14:paraId="39014076" w14:textId="77777777" w:rsidR="005863BF" w:rsidRPr="009A550A" w:rsidRDefault="005863BF" w:rsidP="005863BF">
      <w:pPr>
        <w:pStyle w:val="af"/>
        <w:spacing w:line="240" w:lineRule="auto"/>
        <w:ind w:left="0" w:firstLine="284"/>
        <w:rPr>
          <w:rFonts w:ascii="Arial" w:hAnsi="Arial" w:cs="Arial"/>
          <w:sz w:val="24"/>
          <w:szCs w:val="24"/>
          <w:lang w:bidi="ru-RU"/>
        </w:rPr>
      </w:pPr>
      <w:r w:rsidRPr="009A550A">
        <w:rPr>
          <w:rFonts w:ascii="Arial" w:hAnsi="Arial" w:cs="Arial"/>
          <w:sz w:val="24"/>
          <w:szCs w:val="24"/>
        </w:rPr>
        <w:t>Сообщения можно направить тремя способами:</w:t>
      </w:r>
    </w:p>
    <w:p w14:paraId="0012D410" w14:textId="77777777" w:rsidR="005863BF" w:rsidRPr="009A550A" w:rsidRDefault="005863BF" w:rsidP="005863BF">
      <w:pPr>
        <w:spacing w:line="240" w:lineRule="auto"/>
        <w:ind w:firstLine="284"/>
        <w:rPr>
          <w:rFonts w:ascii="Arial" w:hAnsi="Arial" w:cs="Arial"/>
          <w:sz w:val="24"/>
          <w:szCs w:val="24"/>
        </w:rPr>
      </w:pPr>
    </w:p>
    <w:p w14:paraId="6D5E15DE" w14:textId="77777777" w:rsidR="005863BF" w:rsidRPr="009A550A" w:rsidRDefault="005863BF" w:rsidP="005863BF">
      <w:pPr>
        <w:numPr>
          <w:ilvl w:val="0"/>
          <w:numId w:val="23"/>
        </w:numPr>
        <w:spacing w:line="240" w:lineRule="auto"/>
        <w:rPr>
          <w:rFonts w:ascii="Arial" w:hAnsi="Arial" w:cs="Arial"/>
          <w:sz w:val="24"/>
          <w:szCs w:val="24"/>
        </w:rPr>
      </w:pPr>
      <w:r w:rsidRPr="009A550A">
        <w:rPr>
          <w:rFonts w:ascii="Arial" w:hAnsi="Arial" w:cs="Arial"/>
          <w:sz w:val="24"/>
          <w:szCs w:val="24"/>
        </w:rPr>
        <w:t xml:space="preserve">по электронной почте на адрес </w:t>
      </w:r>
      <w:r w:rsidRPr="009A550A">
        <w:rPr>
          <w:rFonts w:ascii="Arial" w:hAnsi="Arial" w:cs="Arial"/>
          <w:color w:val="0070C0"/>
          <w:sz w:val="24"/>
          <w:szCs w:val="24"/>
          <w:lang w:val="en-US"/>
        </w:rPr>
        <w:t>report</w:t>
      </w:r>
      <w:r w:rsidRPr="009A550A">
        <w:rPr>
          <w:rFonts w:ascii="Arial" w:hAnsi="Arial" w:cs="Arial"/>
          <w:color w:val="0070C0"/>
          <w:sz w:val="24"/>
          <w:szCs w:val="24"/>
        </w:rPr>
        <w:t>@</w:t>
      </w:r>
      <w:r w:rsidRPr="009A550A">
        <w:rPr>
          <w:rFonts w:ascii="Arial" w:hAnsi="Arial" w:cs="Arial"/>
          <w:color w:val="0070C0"/>
          <w:sz w:val="24"/>
          <w:szCs w:val="24"/>
          <w:lang w:val="en-US"/>
        </w:rPr>
        <w:t>sitronics</w:t>
      </w:r>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sidDel="00E129F9">
        <w:rPr>
          <w:rFonts w:ascii="Arial" w:hAnsi="Arial" w:cs="Arial"/>
          <w:color w:val="0070C0"/>
          <w:sz w:val="24"/>
          <w:szCs w:val="24"/>
          <w:lang w:val="pt-BR"/>
        </w:rPr>
        <w:t xml:space="preserve"> </w:t>
      </w:r>
      <w:r w:rsidRPr="009A550A">
        <w:rPr>
          <w:rFonts w:ascii="Arial" w:hAnsi="Arial" w:cs="Arial"/>
          <w:color w:val="000000"/>
          <w:sz w:val="24"/>
          <w:szCs w:val="24"/>
        </w:rPr>
        <w:t>(</w:t>
      </w:r>
      <w:r w:rsidRPr="009A550A">
        <w:rPr>
          <w:rFonts w:ascii="Arial" w:hAnsi="Arial" w:cs="Arial"/>
          <w:sz w:val="24"/>
          <w:szCs w:val="24"/>
        </w:rPr>
        <w:t>можно с внешнего почтового ящика);</w:t>
      </w:r>
    </w:p>
    <w:p w14:paraId="77C1DCC0" w14:textId="77777777" w:rsidR="00130EDB" w:rsidRPr="009A550A" w:rsidRDefault="005863BF" w:rsidP="00130EDB">
      <w:pPr>
        <w:numPr>
          <w:ilvl w:val="0"/>
          <w:numId w:val="23"/>
        </w:numPr>
        <w:spacing w:line="240" w:lineRule="auto"/>
        <w:rPr>
          <w:rFonts w:ascii="Arial" w:hAnsi="Arial" w:cs="Arial"/>
          <w:sz w:val="24"/>
          <w:szCs w:val="24"/>
        </w:rPr>
      </w:pPr>
      <w:r w:rsidRPr="009A550A">
        <w:rPr>
          <w:rFonts w:ascii="Arial" w:hAnsi="Arial" w:cs="Arial"/>
          <w:sz w:val="24"/>
          <w:szCs w:val="24"/>
        </w:rPr>
        <w:t>голосовым сообщением на номер телефона +7 (495) 739-79-81 (автоответчик);</w:t>
      </w:r>
    </w:p>
    <w:p w14:paraId="576EA24E" w14:textId="6C9C2D7D" w:rsidR="005863BF" w:rsidRPr="009A550A" w:rsidRDefault="00130EDB" w:rsidP="00130EDB">
      <w:pPr>
        <w:numPr>
          <w:ilvl w:val="0"/>
          <w:numId w:val="23"/>
        </w:numPr>
        <w:spacing w:line="240" w:lineRule="auto"/>
        <w:rPr>
          <w:rFonts w:ascii="Arial" w:hAnsi="Arial" w:cs="Arial"/>
          <w:sz w:val="24"/>
          <w:szCs w:val="24"/>
        </w:rPr>
      </w:pPr>
      <w:r w:rsidRPr="009A550A">
        <w:rPr>
          <w:rFonts w:ascii="Arial" w:hAnsi="Arial" w:cs="Arial"/>
          <w:sz w:val="24"/>
          <w:szCs w:val="24"/>
        </w:rPr>
        <w:t xml:space="preserve">отправить письмо по адресу 109316, г. Москва, Волгоградский пр. д.32 к.31, адресованное директору Департамента внутреннего аудита («ДВА») АО «СИТРОНИКС» с </w:t>
      </w:r>
      <w:r w:rsidR="00E93362" w:rsidRPr="009A550A">
        <w:rPr>
          <w:rFonts w:ascii="Arial" w:hAnsi="Arial" w:cs="Arial"/>
          <w:sz w:val="24"/>
          <w:szCs w:val="24"/>
        </w:rPr>
        <w:t>пометкой «</w:t>
      </w:r>
      <w:r w:rsidRPr="009A550A">
        <w:rPr>
          <w:rFonts w:ascii="Arial" w:hAnsi="Arial" w:cs="Arial"/>
          <w:sz w:val="24"/>
          <w:szCs w:val="24"/>
        </w:rPr>
        <w:t>Лично – «ЕДИНАЯ ГОРЯЧАЯ ЛИНИЯ».</w:t>
      </w:r>
    </w:p>
    <w:p w14:paraId="1CFDAE56" w14:textId="77777777" w:rsidR="00130EDB" w:rsidRPr="009A550A" w:rsidRDefault="00130EDB" w:rsidP="00130EDB">
      <w:pPr>
        <w:spacing w:line="240" w:lineRule="auto"/>
        <w:ind w:left="1004" w:firstLine="0"/>
        <w:rPr>
          <w:rFonts w:ascii="Arial" w:hAnsi="Arial" w:cs="Arial"/>
          <w:sz w:val="24"/>
          <w:szCs w:val="24"/>
        </w:rPr>
      </w:pPr>
    </w:p>
    <w:p w14:paraId="4A556693" w14:textId="77777777" w:rsidR="005863BF" w:rsidRPr="009A550A" w:rsidRDefault="005863BF" w:rsidP="005863BF">
      <w:pPr>
        <w:pStyle w:val="m0"/>
        <w:ind w:firstLine="284"/>
        <w:rPr>
          <w:rFonts w:ascii="Arial" w:hAnsi="Arial" w:cs="Arial"/>
        </w:rPr>
      </w:pPr>
      <w:r w:rsidRPr="009A550A">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A550A" w:rsidRDefault="005863BF" w:rsidP="005863BF">
      <w:pPr>
        <w:pStyle w:val="m0"/>
        <w:ind w:firstLine="284"/>
        <w:rPr>
          <w:rFonts w:ascii="Arial" w:hAnsi="Arial" w:cs="Arial"/>
        </w:rPr>
      </w:pPr>
      <w:r w:rsidRPr="009A550A">
        <w:rPr>
          <w:rFonts w:ascii="Arial" w:hAnsi="Arial" w:cs="Arial"/>
        </w:rPr>
        <w:lastRenderedPageBreak/>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A550A"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1.6.</w:t>
      </w:r>
      <w:r w:rsidR="00AF7F6A" w:rsidRPr="009A550A">
        <w:rPr>
          <w:rFonts w:ascii="Arial" w:hAnsi="Arial" w:cs="Arial"/>
          <w:sz w:val="24"/>
          <w:szCs w:val="24"/>
        </w:rPr>
        <w:t>2</w:t>
      </w:r>
      <w:r w:rsidRPr="009A550A">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A550A" w:rsidRDefault="00331169" w:rsidP="00E61DF3">
      <w:pPr>
        <w:tabs>
          <w:tab w:val="num" w:pos="0"/>
        </w:tabs>
        <w:spacing w:line="240" w:lineRule="auto"/>
        <w:ind w:firstLine="0"/>
        <w:rPr>
          <w:rFonts w:ascii="Arial" w:hAnsi="Arial" w:cs="Arial"/>
          <w:b/>
          <w:sz w:val="24"/>
          <w:szCs w:val="24"/>
        </w:rPr>
      </w:pPr>
      <w:bookmarkStart w:id="22" w:name="_Toc189545070"/>
    </w:p>
    <w:p w14:paraId="74591BAB"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1.7.  Прочие </w:t>
      </w:r>
      <w:bookmarkEnd w:id="18"/>
      <w:bookmarkEnd w:id="19"/>
      <w:r w:rsidRPr="009A550A">
        <w:rPr>
          <w:rFonts w:ascii="Arial" w:hAnsi="Arial" w:cs="Arial"/>
          <w:b/>
          <w:sz w:val="24"/>
          <w:szCs w:val="24"/>
        </w:rPr>
        <w:t>положения</w:t>
      </w:r>
      <w:bookmarkEnd w:id="20"/>
      <w:bookmarkEnd w:id="21"/>
      <w:bookmarkEnd w:id="22"/>
    </w:p>
    <w:p w14:paraId="198765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A550A" w:rsidRDefault="00E61DF3" w:rsidP="00A477F5">
      <w:pPr>
        <w:tabs>
          <w:tab w:val="num" w:pos="0"/>
        </w:tabs>
        <w:spacing w:line="240" w:lineRule="auto"/>
        <w:ind w:firstLine="0"/>
        <w:rPr>
          <w:rFonts w:ascii="Arial" w:hAnsi="Arial" w:cs="Arial"/>
          <w:sz w:val="24"/>
          <w:szCs w:val="24"/>
        </w:rPr>
      </w:pPr>
      <w:r w:rsidRPr="009A550A">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772F88B1" w14:textId="77777777" w:rsidR="00331169" w:rsidRPr="009A550A" w:rsidRDefault="00331169" w:rsidP="00A477F5">
      <w:pPr>
        <w:tabs>
          <w:tab w:val="num" w:pos="0"/>
        </w:tabs>
        <w:spacing w:line="240" w:lineRule="auto"/>
        <w:ind w:firstLine="0"/>
        <w:rPr>
          <w:rFonts w:ascii="Arial" w:hAnsi="Arial" w:cs="Arial"/>
          <w:b/>
          <w:sz w:val="24"/>
          <w:szCs w:val="24"/>
        </w:rPr>
      </w:pPr>
    </w:p>
    <w:p w14:paraId="759BD660" w14:textId="77777777" w:rsidR="00E61DF3"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2. </w:t>
      </w:r>
      <w:r w:rsidR="00E61DF3" w:rsidRPr="009A550A">
        <w:rPr>
          <w:rFonts w:ascii="Arial" w:hAnsi="Arial" w:cs="Arial"/>
          <w:b/>
          <w:sz w:val="24"/>
          <w:szCs w:val="24"/>
        </w:rPr>
        <w:t>Предмет закупки</w:t>
      </w:r>
      <w:bookmarkEnd w:id="23"/>
      <w:bookmarkEnd w:id="24"/>
      <w:bookmarkEnd w:id="25"/>
      <w:bookmarkEnd w:id="26"/>
    </w:p>
    <w:p w14:paraId="767C0640" w14:textId="77777777" w:rsidR="00292758" w:rsidRPr="009A550A" w:rsidRDefault="00292758" w:rsidP="00A477F5">
      <w:pPr>
        <w:tabs>
          <w:tab w:val="num" w:pos="0"/>
        </w:tabs>
        <w:spacing w:line="240" w:lineRule="auto"/>
        <w:ind w:firstLine="0"/>
        <w:rPr>
          <w:rFonts w:ascii="Arial" w:hAnsi="Arial" w:cs="Arial"/>
          <w:b/>
          <w:sz w:val="24"/>
          <w:szCs w:val="24"/>
        </w:rPr>
      </w:pPr>
    </w:p>
    <w:p w14:paraId="76B21DD4" w14:textId="794CD803" w:rsidR="0020774F" w:rsidRDefault="00E61DF3" w:rsidP="0020774F">
      <w:pPr>
        <w:ind w:firstLine="0"/>
        <w:jc w:val="left"/>
        <w:rPr>
          <w:rFonts w:ascii="Arial" w:hAnsi="Arial" w:cs="Arial"/>
          <w:b/>
          <w:sz w:val="22"/>
          <w:szCs w:val="22"/>
        </w:rPr>
      </w:pPr>
      <w:bookmarkStart w:id="27" w:name="_Toc189545072"/>
      <w:r w:rsidRPr="009A550A">
        <w:rPr>
          <w:rFonts w:ascii="Arial" w:hAnsi="Arial" w:cs="Arial"/>
          <w:b/>
          <w:sz w:val="24"/>
          <w:szCs w:val="24"/>
        </w:rPr>
        <w:t>Предметом закупки является</w:t>
      </w:r>
      <w:bookmarkEnd w:id="27"/>
      <w:r w:rsidR="00292758" w:rsidRPr="009A550A">
        <w:rPr>
          <w:rFonts w:ascii="Arial" w:hAnsi="Arial" w:cs="Arial"/>
          <w:b/>
          <w:sz w:val="24"/>
          <w:szCs w:val="24"/>
        </w:rPr>
        <w:t xml:space="preserve">: </w:t>
      </w:r>
      <w:r w:rsidR="0020774F" w:rsidRPr="00D111E0">
        <w:rPr>
          <w:rFonts w:ascii="Arial" w:hAnsi="Arial" w:cs="Arial"/>
          <w:b/>
          <w:sz w:val="22"/>
          <w:szCs w:val="22"/>
        </w:rPr>
        <w:t>проведение инженерных изысканий по адресу: г. Москва, г.Зеленоград, проспект Генерала Алексеева, влд.5, для получения разрешения на строительство в КГСН г. Москвы здания контрольно-пропускного пункта</w:t>
      </w:r>
      <w:r w:rsidR="0020774F">
        <w:rPr>
          <w:rFonts w:ascii="Arial" w:hAnsi="Arial" w:cs="Arial"/>
          <w:b/>
          <w:sz w:val="22"/>
          <w:szCs w:val="22"/>
        </w:rPr>
        <w:t>.</w:t>
      </w:r>
    </w:p>
    <w:p w14:paraId="1407EAEC" w14:textId="256C5207" w:rsidR="0020774F" w:rsidRDefault="0020774F" w:rsidP="0020774F">
      <w:pPr>
        <w:ind w:firstLine="0"/>
        <w:jc w:val="left"/>
        <w:rPr>
          <w:rFonts w:ascii="Arial" w:hAnsi="Arial" w:cs="Arial"/>
          <w:b/>
          <w:sz w:val="22"/>
          <w:szCs w:val="22"/>
        </w:rPr>
      </w:pPr>
    </w:p>
    <w:p w14:paraId="47939EB3" w14:textId="77FEB9A6" w:rsidR="0020774F" w:rsidRPr="0020774F" w:rsidRDefault="0020774F" w:rsidP="0020774F">
      <w:pPr>
        <w:ind w:firstLine="0"/>
        <w:jc w:val="left"/>
        <w:rPr>
          <w:rFonts w:ascii="Arial" w:hAnsi="Arial" w:cs="Arial"/>
          <w:bCs/>
          <w:sz w:val="22"/>
          <w:szCs w:val="22"/>
        </w:rPr>
      </w:pPr>
      <w:r>
        <w:rPr>
          <w:rFonts w:ascii="Arial" w:hAnsi="Arial" w:cs="Arial"/>
          <w:b/>
          <w:sz w:val="22"/>
          <w:szCs w:val="22"/>
        </w:rPr>
        <w:t>2.1 Техническая часть</w:t>
      </w:r>
    </w:p>
    <w:p w14:paraId="7377ABFD" w14:textId="385ED012" w:rsidR="001252E0" w:rsidRPr="009A550A" w:rsidRDefault="001252E0" w:rsidP="001252E0">
      <w:pPr>
        <w:tabs>
          <w:tab w:val="num" w:pos="0"/>
        </w:tabs>
        <w:spacing w:line="240" w:lineRule="auto"/>
        <w:ind w:firstLine="0"/>
        <w:rPr>
          <w:rFonts w:ascii="Arial" w:hAnsi="Arial" w:cs="Arial"/>
          <w:b/>
          <w:sz w:val="24"/>
          <w:szCs w:val="24"/>
        </w:rPr>
      </w:pPr>
    </w:p>
    <w:p w14:paraId="28570CD5" w14:textId="0CBA1ADA" w:rsidR="0020774F" w:rsidRPr="00297512" w:rsidRDefault="0020774F" w:rsidP="00297512">
      <w:pPr>
        <w:spacing w:line="240" w:lineRule="auto"/>
        <w:ind w:firstLine="0"/>
        <w:contextualSpacing/>
        <w:jc w:val="left"/>
        <w:rPr>
          <w:rFonts w:ascii="Arial" w:eastAsia="Calibri" w:hAnsi="Arial" w:cs="Arial"/>
          <w:sz w:val="24"/>
          <w:szCs w:val="24"/>
        </w:rPr>
      </w:pPr>
      <w:r w:rsidRPr="00297512">
        <w:rPr>
          <w:rFonts w:ascii="Arial" w:eastAsia="Calibri" w:hAnsi="Arial" w:cs="Arial"/>
          <w:sz w:val="24"/>
          <w:szCs w:val="24"/>
        </w:rPr>
        <w:t>2.1.1 Место проведения работ: г.Москва, г. Зеленоград, проспект Генерала Алексеева, влд.5.</w:t>
      </w:r>
      <w:r w:rsidRPr="00297512">
        <w:rPr>
          <w:rFonts w:ascii="Arial" w:eastAsia="Calibri" w:hAnsi="Arial" w:cs="Arial"/>
        </w:rPr>
        <w:t xml:space="preserve"> </w:t>
      </w:r>
      <w:r w:rsidRPr="00297512">
        <w:rPr>
          <w:rFonts w:ascii="Arial" w:eastAsia="Calibri" w:hAnsi="Arial" w:cs="Arial"/>
          <w:sz w:val="24"/>
          <w:szCs w:val="24"/>
        </w:rPr>
        <w:t>Участок с кадастровым номером 77:10:0001001:8. Размер участка 6 310 000 м2.</w:t>
      </w:r>
    </w:p>
    <w:p w14:paraId="2E94172E" w14:textId="489CEA7D" w:rsidR="0020774F" w:rsidRPr="00297512" w:rsidRDefault="0020774F" w:rsidP="00297512">
      <w:pPr>
        <w:spacing w:line="240" w:lineRule="auto"/>
        <w:ind w:firstLine="0"/>
        <w:contextualSpacing/>
        <w:jc w:val="left"/>
        <w:rPr>
          <w:rFonts w:ascii="Arial" w:eastAsia="Calibri" w:hAnsi="Arial" w:cs="Arial"/>
          <w:sz w:val="24"/>
          <w:szCs w:val="24"/>
        </w:rPr>
      </w:pPr>
      <w:r w:rsidRPr="00297512">
        <w:rPr>
          <w:rFonts w:ascii="Arial" w:eastAsia="Calibri" w:hAnsi="Arial" w:cs="Arial"/>
          <w:sz w:val="24"/>
          <w:szCs w:val="24"/>
        </w:rPr>
        <w:t>2.1.2 Основание для проведения изысканий: строительство объекта: «Здание контрольно-пропускного пункта».</w:t>
      </w:r>
    </w:p>
    <w:p w14:paraId="608CFBFA" w14:textId="18F37A21" w:rsidR="0020774F" w:rsidRDefault="0020774F" w:rsidP="00297512">
      <w:pPr>
        <w:spacing w:line="240" w:lineRule="auto"/>
        <w:ind w:firstLine="0"/>
        <w:contextualSpacing/>
        <w:jc w:val="left"/>
        <w:rPr>
          <w:rFonts w:ascii="Arial" w:eastAsia="Calibri" w:hAnsi="Arial" w:cs="Arial"/>
          <w:b/>
          <w:sz w:val="24"/>
          <w:szCs w:val="24"/>
        </w:rPr>
      </w:pPr>
      <w:r w:rsidRPr="00297512">
        <w:rPr>
          <w:rFonts w:ascii="Arial" w:eastAsia="Calibri" w:hAnsi="Arial" w:cs="Arial"/>
          <w:sz w:val="24"/>
          <w:szCs w:val="24"/>
        </w:rPr>
        <w:t xml:space="preserve">2.1.3 </w:t>
      </w:r>
      <w:r w:rsidRPr="00297512">
        <w:rPr>
          <w:rFonts w:ascii="Arial" w:eastAsia="Calibri" w:hAnsi="Arial" w:cs="Arial"/>
          <w:b/>
          <w:sz w:val="24"/>
          <w:szCs w:val="24"/>
        </w:rPr>
        <w:t>Наименование работ:</w:t>
      </w:r>
      <w:bookmarkStart w:id="28" w:name="_Hlk25942751"/>
      <w:r w:rsidRPr="00297512">
        <w:rPr>
          <w:rFonts w:ascii="Arial" w:eastAsia="Calibri" w:hAnsi="Arial" w:cs="Arial"/>
          <w:b/>
          <w:sz w:val="24"/>
          <w:szCs w:val="24"/>
        </w:rPr>
        <w:t xml:space="preserve"> </w:t>
      </w:r>
    </w:p>
    <w:p w14:paraId="4FA0FB96" w14:textId="77777777" w:rsidR="007F281D" w:rsidRPr="00297512" w:rsidRDefault="007F281D" w:rsidP="00297512">
      <w:pPr>
        <w:spacing w:line="240" w:lineRule="auto"/>
        <w:ind w:firstLine="0"/>
        <w:contextualSpacing/>
        <w:jc w:val="left"/>
        <w:rPr>
          <w:rFonts w:ascii="Arial" w:eastAsia="Calibri" w:hAnsi="Arial" w:cs="Arial"/>
          <w:b/>
          <w:sz w:val="24"/>
          <w:szCs w:val="24"/>
        </w:rPr>
      </w:pPr>
    </w:p>
    <w:p w14:paraId="700804CA" w14:textId="0D06FFB8" w:rsidR="0020774F" w:rsidRPr="00297512" w:rsidRDefault="0020774F" w:rsidP="00297512">
      <w:pPr>
        <w:spacing w:line="240" w:lineRule="auto"/>
        <w:ind w:firstLine="0"/>
        <w:contextualSpacing/>
        <w:jc w:val="left"/>
        <w:rPr>
          <w:rFonts w:ascii="Arial" w:eastAsia="Calibri" w:hAnsi="Arial" w:cs="Arial"/>
          <w:b/>
          <w:sz w:val="24"/>
          <w:szCs w:val="24"/>
        </w:rPr>
      </w:pPr>
      <w:r w:rsidRPr="00297512">
        <w:rPr>
          <w:rFonts w:ascii="Arial" w:eastAsia="Calibri" w:hAnsi="Arial" w:cs="Arial"/>
          <w:b/>
          <w:sz w:val="24"/>
          <w:szCs w:val="24"/>
        </w:rPr>
        <w:t>инженерно-геологические изыскания в составе:</w:t>
      </w:r>
    </w:p>
    <w:p w14:paraId="44F714E0" w14:textId="77777777" w:rsidR="0082775E" w:rsidRPr="0082775E" w:rsidRDefault="0082775E" w:rsidP="0082775E">
      <w:pPr>
        <w:spacing w:line="240" w:lineRule="auto"/>
        <w:contextualSpacing/>
        <w:rPr>
          <w:rFonts w:ascii="Arial" w:eastAsia="Calibri" w:hAnsi="Arial" w:cs="Arial"/>
          <w:sz w:val="24"/>
          <w:szCs w:val="24"/>
        </w:rPr>
      </w:pPr>
      <w:r w:rsidRPr="0082775E">
        <w:rPr>
          <w:rFonts w:ascii="Arial" w:eastAsia="Calibri" w:hAnsi="Arial" w:cs="Arial"/>
          <w:sz w:val="24"/>
          <w:szCs w:val="24"/>
        </w:rPr>
        <w:t>-   Бурение инженерно-геологических скважин в необходимом количестве;</w:t>
      </w:r>
    </w:p>
    <w:p w14:paraId="55E8A8FE" w14:textId="77777777" w:rsidR="0082775E" w:rsidRPr="0082775E" w:rsidRDefault="0082775E" w:rsidP="0082775E">
      <w:pPr>
        <w:spacing w:line="240" w:lineRule="auto"/>
        <w:contextualSpacing/>
        <w:rPr>
          <w:rFonts w:ascii="Arial" w:eastAsia="Calibri" w:hAnsi="Arial" w:cs="Arial"/>
          <w:sz w:val="24"/>
          <w:szCs w:val="24"/>
        </w:rPr>
      </w:pPr>
      <w:r w:rsidRPr="0082775E">
        <w:rPr>
          <w:rFonts w:ascii="Arial" w:eastAsia="Calibri" w:hAnsi="Arial" w:cs="Arial"/>
          <w:sz w:val="24"/>
          <w:szCs w:val="24"/>
        </w:rPr>
        <w:t>- Лабораторные определения и испытания физико-механических свойств грунтов, лабораторные определения химического состава грунтовых вод и коррозийной активности грунтов;</w:t>
      </w:r>
    </w:p>
    <w:p w14:paraId="27EE79A5" w14:textId="77777777" w:rsidR="000E485B" w:rsidRDefault="0082775E" w:rsidP="00A63CEB">
      <w:pPr>
        <w:spacing w:line="240" w:lineRule="auto"/>
        <w:ind w:left="567" w:firstLine="0"/>
        <w:contextualSpacing/>
        <w:rPr>
          <w:rFonts w:ascii="Arial" w:eastAsia="Calibri" w:hAnsi="Arial" w:cs="Arial"/>
          <w:sz w:val="24"/>
          <w:szCs w:val="24"/>
        </w:rPr>
      </w:pPr>
      <w:r w:rsidRPr="0082775E">
        <w:rPr>
          <w:rFonts w:ascii="Arial" w:eastAsia="Calibri" w:hAnsi="Arial" w:cs="Arial"/>
          <w:sz w:val="24"/>
          <w:szCs w:val="24"/>
        </w:rPr>
        <w:t>-  Обработка результатов и составление Технического отчета.</w:t>
      </w:r>
    </w:p>
    <w:p w14:paraId="7DD8FA65" w14:textId="65526094" w:rsidR="0020774F" w:rsidRPr="00297512" w:rsidRDefault="0020774F" w:rsidP="00297512">
      <w:pPr>
        <w:spacing w:line="240" w:lineRule="auto"/>
        <w:ind w:firstLine="0"/>
        <w:contextualSpacing/>
        <w:rPr>
          <w:rFonts w:ascii="Arial" w:eastAsia="Calibri" w:hAnsi="Arial" w:cs="Arial"/>
          <w:b/>
          <w:sz w:val="24"/>
          <w:szCs w:val="24"/>
        </w:rPr>
      </w:pPr>
      <w:r w:rsidRPr="00297512">
        <w:rPr>
          <w:rFonts w:ascii="Arial" w:eastAsia="Calibri" w:hAnsi="Arial" w:cs="Arial"/>
          <w:b/>
          <w:sz w:val="24"/>
          <w:szCs w:val="24"/>
        </w:rPr>
        <w:t xml:space="preserve"> </w:t>
      </w:r>
    </w:p>
    <w:p w14:paraId="19994A9A" w14:textId="0E39AA77" w:rsidR="0020774F" w:rsidRPr="00297512" w:rsidRDefault="0020774F" w:rsidP="00297512">
      <w:pPr>
        <w:spacing w:line="240" w:lineRule="auto"/>
        <w:ind w:firstLine="0"/>
        <w:contextualSpacing/>
        <w:rPr>
          <w:rFonts w:ascii="Arial" w:eastAsia="Calibri" w:hAnsi="Arial" w:cs="Arial"/>
          <w:sz w:val="24"/>
          <w:szCs w:val="24"/>
        </w:rPr>
      </w:pPr>
      <w:r w:rsidRPr="00297512">
        <w:rPr>
          <w:rFonts w:ascii="Arial" w:eastAsia="Calibri" w:hAnsi="Arial" w:cs="Arial"/>
          <w:b/>
          <w:sz w:val="24"/>
          <w:szCs w:val="24"/>
        </w:rPr>
        <w:t>инженерно-экологические (санитарно-химические, микробиологические и радиологические) изыскания в составе:</w:t>
      </w:r>
    </w:p>
    <w:p w14:paraId="334EE9C7" w14:textId="77777777" w:rsidR="0082775E" w:rsidRPr="0082775E" w:rsidRDefault="0082775E" w:rsidP="0082775E">
      <w:pPr>
        <w:spacing w:line="240" w:lineRule="auto"/>
        <w:contextualSpacing/>
        <w:rPr>
          <w:rFonts w:ascii="Arial" w:eastAsia="Calibri" w:hAnsi="Arial" w:cs="Arial"/>
          <w:sz w:val="24"/>
          <w:szCs w:val="24"/>
        </w:rPr>
      </w:pPr>
      <w:r w:rsidRPr="0082775E">
        <w:rPr>
          <w:rFonts w:ascii="Arial" w:eastAsia="Calibri" w:hAnsi="Arial" w:cs="Arial"/>
          <w:sz w:val="24"/>
          <w:szCs w:val="24"/>
        </w:rPr>
        <w:t>-  Разработка программы санитарно-химических изысканий;</w:t>
      </w:r>
    </w:p>
    <w:p w14:paraId="756B4271" w14:textId="77777777" w:rsidR="0082775E" w:rsidRPr="0082775E" w:rsidRDefault="0082775E" w:rsidP="0082775E">
      <w:pPr>
        <w:spacing w:line="240" w:lineRule="auto"/>
        <w:contextualSpacing/>
        <w:rPr>
          <w:rFonts w:ascii="Arial" w:eastAsia="Calibri" w:hAnsi="Arial" w:cs="Arial"/>
          <w:sz w:val="24"/>
          <w:szCs w:val="24"/>
        </w:rPr>
      </w:pPr>
      <w:r w:rsidRPr="0082775E">
        <w:rPr>
          <w:rFonts w:ascii="Arial" w:eastAsia="Calibri" w:hAnsi="Arial" w:cs="Arial"/>
          <w:sz w:val="24"/>
          <w:szCs w:val="24"/>
        </w:rPr>
        <w:t>- Проведение полевого этапа изысканий (отбор проб почвы грунта для лабораторных исследований, съемка внешнего гамма-излучения);</w:t>
      </w:r>
    </w:p>
    <w:p w14:paraId="2EE0F05F" w14:textId="77777777" w:rsidR="0082775E" w:rsidRPr="0082775E" w:rsidRDefault="0082775E" w:rsidP="0082775E">
      <w:pPr>
        <w:spacing w:line="240" w:lineRule="auto"/>
        <w:contextualSpacing/>
        <w:rPr>
          <w:rFonts w:ascii="Arial" w:eastAsia="Calibri" w:hAnsi="Arial" w:cs="Arial"/>
          <w:sz w:val="24"/>
          <w:szCs w:val="24"/>
        </w:rPr>
      </w:pPr>
      <w:r w:rsidRPr="0082775E">
        <w:rPr>
          <w:rFonts w:ascii="Arial" w:eastAsia="Calibri" w:hAnsi="Arial" w:cs="Arial"/>
          <w:sz w:val="24"/>
          <w:szCs w:val="24"/>
        </w:rPr>
        <w:t>- Выполнение лабораторно-аналитических работ;</w:t>
      </w:r>
    </w:p>
    <w:p w14:paraId="1F61D442" w14:textId="77777777" w:rsidR="0092563E" w:rsidRDefault="0082775E" w:rsidP="00A63CEB">
      <w:pPr>
        <w:spacing w:line="240" w:lineRule="auto"/>
        <w:ind w:left="567" w:firstLine="0"/>
        <w:contextualSpacing/>
        <w:rPr>
          <w:rFonts w:ascii="Arial" w:eastAsia="Calibri" w:hAnsi="Arial" w:cs="Arial"/>
          <w:sz w:val="24"/>
          <w:szCs w:val="24"/>
        </w:rPr>
      </w:pPr>
      <w:r w:rsidRPr="0082775E">
        <w:rPr>
          <w:rFonts w:ascii="Arial" w:eastAsia="Calibri" w:hAnsi="Arial" w:cs="Arial"/>
          <w:sz w:val="24"/>
          <w:szCs w:val="24"/>
        </w:rPr>
        <w:lastRenderedPageBreak/>
        <w:t>- Обработка результатов и составление Технического отчета.</w:t>
      </w:r>
      <w:bookmarkEnd w:id="28"/>
    </w:p>
    <w:p w14:paraId="58553993" w14:textId="07067FCF" w:rsidR="0082775E" w:rsidRDefault="00297512" w:rsidP="00A63CEB">
      <w:pPr>
        <w:spacing w:line="240" w:lineRule="auto"/>
        <w:ind w:left="567" w:firstLine="0"/>
        <w:contextualSpacing/>
        <w:rPr>
          <w:rFonts w:ascii="Arial" w:eastAsia="Calibri" w:hAnsi="Arial" w:cs="Arial"/>
          <w:sz w:val="24"/>
          <w:szCs w:val="24"/>
        </w:rPr>
      </w:pPr>
      <w:r w:rsidRPr="00297512">
        <w:rPr>
          <w:rFonts w:ascii="Arial" w:eastAsia="Calibri" w:hAnsi="Arial" w:cs="Arial"/>
          <w:sz w:val="24"/>
          <w:szCs w:val="24"/>
        </w:rPr>
        <w:t xml:space="preserve">      </w:t>
      </w:r>
    </w:p>
    <w:p w14:paraId="5AED5443" w14:textId="14F00207" w:rsidR="00AB16D9" w:rsidRDefault="00297512" w:rsidP="00AB16D9">
      <w:pPr>
        <w:spacing w:line="240" w:lineRule="auto"/>
        <w:ind w:left="284" w:firstLine="0"/>
        <w:contextualSpacing/>
        <w:rPr>
          <w:rFonts w:ascii="Arial" w:eastAsia="Calibri" w:hAnsi="Arial" w:cs="Arial"/>
          <w:sz w:val="24"/>
          <w:szCs w:val="24"/>
        </w:rPr>
      </w:pPr>
      <w:r w:rsidRPr="00297512">
        <w:rPr>
          <w:rFonts w:ascii="Arial" w:eastAsia="Calibri" w:hAnsi="Arial" w:cs="Arial"/>
          <w:sz w:val="24"/>
          <w:szCs w:val="24"/>
        </w:rPr>
        <w:t>2.1.</w:t>
      </w:r>
      <w:r w:rsidR="0082775E">
        <w:rPr>
          <w:rFonts w:ascii="Arial" w:eastAsia="Calibri" w:hAnsi="Arial" w:cs="Arial"/>
          <w:sz w:val="24"/>
          <w:szCs w:val="24"/>
        </w:rPr>
        <w:t>4</w:t>
      </w:r>
      <w:r w:rsidRPr="00297512">
        <w:rPr>
          <w:rFonts w:ascii="Arial" w:eastAsia="Calibri" w:hAnsi="Arial" w:cs="Arial"/>
          <w:sz w:val="24"/>
          <w:szCs w:val="24"/>
        </w:rPr>
        <w:t xml:space="preserve"> </w:t>
      </w:r>
      <w:r w:rsidR="0082775E" w:rsidRPr="0082775E">
        <w:rPr>
          <w:rFonts w:ascii="Arial" w:eastAsia="Calibri" w:hAnsi="Arial" w:cs="Arial"/>
          <w:sz w:val="24"/>
          <w:szCs w:val="24"/>
        </w:rPr>
        <w:t xml:space="preserve">Работы выполнить силами и материальными средствами Подрядчика. </w:t>
      </w:r>
      <w:r w:rsidRPr="00297512">
        <w:rPr>
          <w:rFonts w:ascii="Arial" w:eastAsia="Calibri" w:hAnsi="Arial" w:cs="Arial"/>
          <w:sz w:val="24"/>
          <w:szCs w:val="24"/>
        </w:rPr>
        <w:t xml:space="preserve"> </w:t>
      </w:r>
    </w:p>
    <w:p w14:paraId="45B21483" w14:textId="568A84A8" w:rsidR="0020774F" w:rsidRPr="00911390" w:rsidRDefault="00297512" w:rsidP="00AB16D9">
      <w:pPr>
        <w:spacing w:line="240" w:lineRule="auto"/>
        <w:ind w:left="284" w:firstLine="0"/>
        <w:contextualSpacing/>
        <w:rPr>
          <w:rFonts w:ascii="Arial" w:eastAsia="Calibri" w:hAnsi="Arial" w:cs="Arial"/>
          <w:b/>
          <w:sz w:val="24"/>
          <w:szCs w:val="24"/>
        </w:rPr>
      </w:pPr>
      <w:r w:rsidRPr="00297512">
        <w:rPr>
          <w:rFonts w:ascii="Arial" w:eastAsia="Calibri" w:hAnsi="Arial" w:cs="Arial"/>
          <w:sz w:val="24"/>
          <w:szCs w:val="24"/>
        </w:rPr>
        <w:t>2.1.</w:t>
      </w:r>
      <w:r w:rsidR="00AB16D9">
        <w:rPr>
          <w:rFonts w:ascii="Arial" w:eastAsia="Calibri" w:hAnsi="Arial" w:cs="Arial"/>
          <w:sz w:val="24"/>
          <w:szCs w:val="24"/>
        </w:rPr>
        <w:t>5</w:t>
      </w:r>
      <w:r w:rsidRPr="00297512">
        <w:rPr>
          <w:rFonts w:ascii="Arial" w:eastAsia="Calibri" w:hAnsi="Arial" w:cs="Arial"/>
          <w:sz w:val="24"/>
          <w:szCs w:val="24"/>
        </w:rPr>
        <w:t xml:space="preserve"> </w:t>
      </w:r>
      <w:r w:rsidR="0020774F" w:rsidRPr="00297512">
        <w:rPr>
          <w:rFonts w:ascii="Arial" w:eastAsia="Calibri" w:hAnsi="Arial" w:cs="Arial"/>
          <w:sz w:val="24"/>
          <w:szCs w:val="24"/>
        </w:rPr>
        <w:t xml:space="preserve">Подрядчик несет полную ответственность за соблюдения правил охраны труда, пожарной безопасности, электробезопасности и экологической безопасности при проведении работ, </w:t>
      </w:r>
      <w:r w:rsidR="0020774F" w:rsidRPr="00911390">
        <w:rPr>
          <w:rFonts w:ascii="Arial" w:eastAsia="Calibri" w:hAnsi="Arial" w:cs="Arial"/>
          <w:b/>
          <w:sz w:val="24"/>
          <w:szCs w:val="24"/>
        </w:rPr>
        <w:t>с учётом работы в охранной зоне ВЛ 110 кВ.</w:t>
      </w:r>
    </w:p>
    <w:p w14:paraId="67A1BB09" w14:textId="77777777" w:rsidR="0020774F" w:rsidRPr="00297512" w:rsidRDefault="0020774F" w:rsidP="0020774F">
      <w:pPr>
        <w:rPr>
          <w:rFonts w:ascii="Arial" w:hAnsi="Arial" w:cs="Arial"/>
          <w:sz w:val="24"/>
          <w:szCs w:val="24"/>
        </w:rPr>
      </w:pPr>
    </w:p>
    <w:p w14:paraId="5DF531D3" w14:textId="3DDC6469" w:rsidR="0082775E" w:rsidRPr="0082775E" w:rsidRDefault="0082775E" w:rsidP="00196206">
      <w:pPr>
        <w:pStyle w:val="af"/>
        <w:widowControl w:val="0"/>
        <w:tabs>
          <w:tab w:val="left" w:pos="553"/>
        </w:tabs>
        <w:autoSpaceDE w:val="0"/>
        <w:autoSpaceDN w:val="0"/>
        <w:spacing w:before="1" w:line="235" w:lineRule="auto"/>
        <w:ind w:left="284" w:right="167" w:firstLine="0"/>
        <w:jc w:val="left"/>
        <w:rPr>
          <w:rFonts w:ascii="Arial" w:hAnsi="Arial" w:cs="Arial"/>
          <w:b/>
          <w:bCs/>
          <w:iCs/>
          <w:sz w:val="24"/>
          <w:szCs w:val="24"/>
        </w:rPr>
      </w:pPr>
      <w:r>
        <w:rPr>
          <w:rFonts w:ascii="Arial" w:hAnsi="Arial" w:cs="Arial"/>
          <w:bCs/>
          <w:iCs/>
          <w:sz w:val="24"/>
          <w:szCs w:val="24"/>
        </w:rPr>
        <w:t>2.1.</w:t>
      </w:r>
      <w:r w:rsidR="00196206">
        <w:rPr>
          <w:rFonts w:ascii="Arial" w:hAnsi="Arial" w:cs="Arial"/>
          <w:bCs/>
          <w:iCs/>
          <w:sz w:val="24"/>
          <w:szCs w:val="24"/>
        </w:rPr>
        <w:t>6</w:t>
      </w:r>
      <w:r w:rsidR="00BF7E73" w:rsidRPr="009A550A">
        <w:rPr>
          <w:rFonts w:ascii="Arial" w:hAnsi="Arial" w:cs="Arial"/>
          <w:bCs/>
          <w:iCs/>
          <w:sz w:val="24"/>
          <w:szCs w:val="24"/>
        </w:rPr>
        <w:t xml:space="preserve"> </w:t>
      </w:r>
      <w:r w:rsidRPr="0082775E">
        <w:rPr>
          <w:rFonts w:ascii="Arial" w:hAnsi="Arial" w:cs="Arial"/>
          <w:b/>
          <w:bCs/>
          <w:iCs/>
          <w:sz w:val="24"/>
          <w:szCs w:val="24"/>
        </w:rPr>
        <w:t>Обязательные требования к Подрядчику:</w:t>
      </w:r>
    </w:p>
    <w:p w14:paraId="2285462B" w14:textId="77777777" w:rsidR="0082775E" w:rsidRPr="0082775E" w:rsidRDefault="0082775E" w:rsidP="004146B8">
      <w:pPr>
        <w:pStyle w:val="af"/>
        <w:widowControl w:val="0"/>
        <w:autoSpaceDE w:val="0"/>
        <w:autoSpaceDN w:val="0"/>
        <w:spacing w:before="1" w:line="235" w:lineRule="auto"/>
        <w:ind w:left="426" w:right="167" w:firstLine="0"/>
        <w:jc w:val="left"/>
        <w:rPr>
          <w:rFonts w:ascii="Arial" w:hAnsi="Arial" w:cs="Arial"/>
          <w:bCs/>
          <w:iCs/>
          <w:sz w:val="24"/>
          <w:szCs w:val="24"/>
        </w:rPr>
      </w:pPr>
      <w:r w:rsidRPr="0082775E">
        <w:rPr>
          <w:rFonts w:ascii="Arial" w:hAnsi="Arial" w:cs="Arial"/>
          <w:bCs/>
          <w:iCs/>
          <w:sz w:val="24"/>
          <w:szCs w:val="24"/>
        </w:rPr>
        <w:t>- членство в СРО (подтверждается копией/скан-копией выписки из реестра СРО,   выполняющих инженерные изыскания);</w:t>
      </w:r>
    </w:p>
    <w:p w14:paraId="44A77AE1" w14:textId="6DE1A347" w:rsidR="005C3D7C" w:rsidRPr="009A550A" w:rsidRDefault="0082775E" w:rsidP="004146B8">
      <w:pPr>
        <w:pStyle w:val="af"/>
        <w:widowControl w:val="0"/>
        <w:tabs>
          <w:tab w:val="left" w:pos="553"/>
        </w:tabs>
        <w:autoSpaceDE w:val="0"/>
        <w:autoSpaceDN w:val="0"/>
        <w:spacing w:before="1" w:line="235" w:lineRule="auto"/>
        <w:ind w:left="426" w:right="167" w:firstLine="0"/>
        <w:jc w:val="left"/>
        <w:rPr>
          <w:rFonts w:ascii="Arial" w:hAnsi="Arial" w:cs="Arial"/>
          <w:sz w:val="24"/>
          <w:szCs w:val="24"/>
        </w:rPr>
      </w:pPr>
      <w:r w:rsidRPr="0082775E">
        <w:rPr>
          <w:rFonts w:ascii="Arial" w:hAnsi="Arial" w:cs="Arial"/>
          <w:bCs/>
          <w:iCs/>
          <w:sz w:val="24"/>
          <w:szCs w:val="24"/>
        </w:rPr>
        <w:t>- наличие аккредитованной лаборатории (подтверждается копией/скан-копией аттестата аккредитации испытательной лаборатории и копией/скан-копией договора, заключенного с этой лабораторией).</w:t>
      </w:r>
      <w:r w:rsidR="00BF7E73" w:rsidRPr="009A550A">
        <w:rPr>
          <w:rFonts w:ascii="Arial" w:hAnsi="Arial" w:cs="Arial"/>
          <w:bCs/>
          <w:iCs/>
          <w:sz w:val="24"/>
          <w:szCs w:val="24"/>
        </w:rPr>
        <w:t xml:space="preserve">                    </w:t>
      </w:r>
      <w:bookmarkStart w:id="29" w:name="_Toc251847613"/>
    </w:p>
    <w:p w14:paraId="5AC4F1BF" w14:textId="64529B17" w:rsidR="005C3D7C" w:rsidRPr="009A550A" w:rsidRDefault="005C3D7C" w:rsidP="002A248D">
      <w:pPr>
        <w:pStyle w:val="20"/>
        <w:numPr>
          <w:ilvl w:val="0"/>
          <w:numId w:val="0"/>
        </w:numPr>
        <w:spacing w:before="0"/>
        <w:jc w:val="both"/>
        <w:rPr>
          <w:rFonts w:cs="Arial"/>
          <w:sz w:val="24"/>
          <w:szCs w:val="24"/>
        </w:rPr>
      </w:pPr>
    </w:p>
    <w:p w14:paraId="0E2D33EC" w14:textId="1A236420" w:rsidR="00E61DF3" w:rsidRPr="009A550A" w:rsidRDefault="006328C2" w:rsidP="002A248D">
      <w:pPr>
        <w:pStyle w:val="20"/>
        <w:numPr>
          <w:ilvl w:val="0"/>
          <w:numId w:val="0"/>
        </w:numPr>
        <w:spacing w:before="0"/>
        <w:jc w:val="both"/>
        <w:rPr>
          <w:rFonts w:cs="Arial"/>
          <w:bCs w:val="0"/>
          <w:iCs/>
          <w:sz w:val="24"/>
          <w:szCs w:val="24"/>
        </w:rPr>
      </w:pPr>
      <w:r w:rsidRPr="009A550A">
        <w:rPr>
          <w:rFonts w:cs="Arial"/>
          <w:sz w:val="24"/>
          <w:szCs w:val="24"/>
        </w:rPr>
        <w:t xml:space="preserve">2.2. </w:t>
      </w:r>
      <w:r w:rsidR="00E61DF3" w:rsidRPr="009A550A">
        <w:rPr>
          <w:rFonts w:cs="Arial"/>
          <w:sz w:val="24"/>
          <w:szCs w:val="24"/>
        </w:rPr>
        <w:t>Коммерческая часть</w:t>
      </w:r>
      <w:bookmarkEnd w:id="29"/>
      <w:r w:rsidR="00292758" w:rsidRPr="009A550A">
        <w:rPr>
          <w:rFonts w:cs="Arial"/>
          <w:sz w:val="24"/>
          <w:szCs w:val="24"/>
        </w:rPr>
        <w:t xml:space="preserve"> </w:t>
      </w:r>
    </w:p>
    <w:p w14:paraId="772DACBD" w14:textId="77777777" w:rsidR="00292758" w:rsidRPr="009A550A" w:rsidRDefault="00292758" w:rsidP="00292758">
      <w:pPr>
        <w:pStyle w:val="20"/>
        <w:numPr>
          <w:ilvl w:val="0"/>
          <w:numId w:val="0"/>
        </w:numPr>
        <w:spacing w:before="0"/>
        <w:jc w:val="both"/>
        <w:rPr>
          <w:rFonts w:cs="Arial"/>
          <w:bCs w:val="0"/>
          <w:iCs/>
          <w:sz w:val="24"/>
          <w:szCs w:val="24"/>
        </w:rPr>
      </w:pPr>
    </w:p>
    <w:p w14:paraId="21907550" w14:textId="1D9F4359" w:rsidR="005C3D7C" w:rsidRPr="009A550A" w:rsidRDefault="00292758" w:rsidP="005C3D7C">
      <w:pPr>
        <w:pStyle w:val="af"/>
        <w:ind w:left="142"/>
        <w:rPr>
          <w:rFonts w:ascii="Arial" w:hAnsi="Arial" w:cs="Arial"/>
          <w:bCs/>
          <w:color w:val="000000" w:themeColor="text1"/>
          <w:sz w:val="24"/>
          <w:szCs w:val="24"/>
        </w:rPr>
      </w:pPr>
      <w:bookmarkStart w:id="30" w:name="_Toc189545073"/>
      <w:r w:rsidRPr="009A550A">
        <w:rPr>
          <w:rFonts w:ascii="Arial" w:hAnsi="Arial" w:cs="Arial"/>
          <w:bCs/>
          <w:sz w:val="24"/>
          <w:szCs w:val="24"/>
        </w:rPr>
        <w:t xml:space="preserve">2.2.1 </w:t>
      </w:r>
      <w:r w:rsidR="005C3D7C" w:rsidRPr="009A550A">
        <w:rPr>
          <w:rFonts w:ascii="Arial" w:hAnsi="Arial" w:cs="Arial"/>
          <w:bCs/>
          <w:sz w:val="24"/>
          <w:szCs w:val="24"/>
        </w:rPr>
        <w:t>Срок выполнения работ</w:t>
      </w:r>
      <w:r w:rsidR="0082775E">
        <w:rPr>
          <w:rFonts w:ascii="Arial" w:hAnsi="Arial" w:cs="Arial"/>
          <w:bCs/>
          <w:sz w:val="24"/>
          <w:szCs w:val="24"/>
        </w:rPr>
        <w:t xml:space="preserve"> – не более 20 рабочих дней.</w:t>
      </w:r>
      <w:r w:rsidR="00A83A32">
        <w:rPr>
          <w:rFonts w:ascii="Arial" w:hAnsi="Arial" w:cs="Arial"/>
          <w:bCs/>
          <w:sz w:val="24"/>
          <w:szCs w:val="24"/>
        </w:rPr>
        <w:t xml:space="preserve"> </w:t>
      </w:r>
      <w:r w:rsidR="0082775E">
        <w:rPr>
          <w:rFonts w:ascii="Arial" w:hAnsi="Arial" w:cs="Arial"/>
          <w:bCs/>
          <w:color w:val="000000" w:themeColor="text1"/>
          <w:sz w:val="24"/>
          <w:szCs w:val="24"/>
        </w:rPr>
        <w:t>Предложенный Участником с</w:t>
      </w:r>
      <w:r w:rsidR="005C3D7C" w:rsidRPr="009A550A">
        <w:rPr>
          <w:rFonts w:ascii="Arial" w:hAnsi="Arial" w:cs="Arial"/>
          <w:bCs/>
          <w:color w:val="000000" w:themeColor="text1"/>
          <w:sz w:val="24"/>
          <w:szCs w:val="24"/>
        </w:rPr>
        <w:t>рок выполнения работ</w:t>
      </w:r>
      <w:r w:rsidR="009A550A" w:rsidRPr="009A550A">
        <w:rPr>
          <w:rFonts w:ascii="Arial" w:hAnsi="Arial" w:cs="Arial"/>
          <w:bCs/>
          <w:color w:val="000000" w:themeColor="text1"/>
          <w:sz w:val="24"/>
          <w:szCs w:val="24"/>
        </w:rPr>
        <w:t>,</w:t>
      </w:r>
      <w:r w:rsidR="005C3D7C" w:rsidRPr="009A550A">
        <w:rPr>
          <w:rFonts w:ascii="Arial" w:hAnsi="Arial" w:cs="Arial"/>
          <w:bCs/>
          <w:color w:val="000000" w:themeColor="text1"/>
          <w:sz w:val="24"/>
          <w:szCs w:val="24"/>
        </w:rPr>
        <w:t xml:space="preserve"> будет являться оценочным критерием предложения Участника (п.6.3.2). </w:t>
      </w:r>
    </w:p>
    <w:p w14:paraId="09E94896" w14:textId="6F1B6F2C" w:rsidR="00BD6168" w:rsidRDefault="00A83A32" w:rsidP="00BD6168">
      <w:pPr>
        <w:pStyle w:val="af"/>
        <w:numPr>
          <w:ilvl w:val="2"/>
          <w:numId w:val="39"/>
        </w:numPr>
        <w:ind w:left="142" w:firstLine="567"/>
        <w:rPr>
          <w:rFonts w:ascii="Arial" w:hAnsi="Arial" w:cs="Arial"/>
          <w:bCs/>
          <w:sz w:val="24"/>
          <w:szCs w:val="24"/>
        </w:rPr>
      </w:pPr>
      <w:r>
        <w:rPr>
          <w:rFonts w:ascii="Arial" w:hAnsi="Arial" w:cs="Arial"/>
          <w:bCs/>
          <w:sz w:val="24"/>
          <w:szCs w:val="24"/>
        </w:rPr>
        <w:t>Условия оплаты</w:t>
      </w:r>
      <w:r w:rsidR="009F4938" w:rsidRPr="009A550A">
        <w:rPr>
          <w:rFonts w:ascii="Arial" w:hAnsi="Arial" w:cs="Arial"/>
          <w:bCs/>
          <w:sz w:val="24"/>
          <w:szCs w:val="24"/>
        </w:rPr>
        <w:t xml:space="preserve"> </w:t>
      </w:r>
      <w:r w:rsidR="007B24B3" w:rsidRPr="009A550A">
        <w:rPr>
          <w:rFonts w:ascii="Arial" w:hAnsi="Arial" w:cs="Arial"/>
          <w:bCs/>
          <w:sz w:val="24"/>
          <w:szCs w:val="24"/>
        </w:rPr>
        <w:t xml:space="preserve">предлагает Участник. Отсутствие/размер авансового платежа </w:t>
      </w:r>
      <w:r w:rsidR="009F4938" w:rsidRPr="009A550A">
        <w:rPr>
          <w:rFonts w:ascii="Arial" w:hAnsi="Arial" w:cs="Arial"/>
          <w:bCs/>
          <w:sz w:val="24"/>
          <w:szCs w:val="24"/>
        </w:rPr>
        <w:t>будут являться оценочным критерием предложения Участника (п.6.3.2).</w:t>
      </w:r>
    </w:p>
    <w:p w14:paraId="7E9A3862" w14:textId="6ED1B892" w:rsidR="00001369" w:rsidRPr="009A550A" w:rsidRDefault="00001369" w:rsidP="00BD6168">
      <w:pPr>
        <w:pStyle w:val="af"/>
        <w:ind w:left="142"/>
        <w:rPr>
          <w:rFonts w:ascii="Arial" w:hAnsi="Arial" w:cs="Arial"/>
          <w:bCs/>
          <w:sz w:val="24"/>
          <w:szCs w:val="24"/>
        </w:rPr>
      </w:pPr>
    </w:p>
    <w:p w14:paraId="558A0B8F" w14:textId="77777777" w:rsidR="00001369" w:rsidRPr="009A550A" w:rsidRDefault="00001369" w:rsidP="00001369">
      <w:pPr>
        <w:rPr>
          <w:rFonts w:ascii="Arial" w:hAnsi="Arial" w:cs="Arial"/>
          <w:bCs/>
          <w:sz w:val="24"/>
          <w:szCs w:val="24"/>
        </w:rPr>
      </w:pPr>
    </w:p>
    <w:p w14:paraId="0EB1CFE4" w14:textId="77777777" w:rsidR="00E61DF3" w:rsidRPr="009A550A" w:rsidRDefault="00E61DF3" w:rsidP="00100758">
      <w:pPr>
        <w:tabs>
          <w:tab w:val="num" w:pos="0"/>
        </w:tabs>
        <w:spacing w:line="240" w:lineRule="auto"/>
        <w:ind w:firstLine="0"/>
        <w:jc w:val="center"/>
        <w:rPr>
          <w:rFonts w:ascii="Arial" w:hAnsi="Arial" w:cs="Arial"/>
          <w:i/>
          <w:sz w:val="24"/>
          <w:szCs w:val="24"/>
        </w:rPr>
      </w:pPr>
      <w:r w:rsidRPr="009A550A">
        <w:rPr>
          <w:rFonts w:ascii="Arial" w:hAnsi="Arial" w:cs="Arial"/>
          <w:i/>
          <w:sz w:val="24"/>
          <w:szCs w:val="24"/>
        </w:rPr>
        <w:t>Предложения</w:t>
      </w:r>
      <w:r w:rsidRPr="009A550A">
        <w:rPr>
          <w:rFonts w:ascii="Arial" w:hAnsi="Arial" w:cs="Arial"/>
          <w:b/>
          <w:i/>
          <w:sz w:val="24"/>
          <w:szCs w:val="24"/>
        </w:rPr>
        <w:t xml:space="preserve"> </w:t>
      </w:r>
      <w:r w:rsidRPr="009A550A">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9A550A">
        <w:rPr>
          <w:rFonts w:ascii="Arial" w:hAnsi="Arial" w:cs="Arial"/>
          <w:i/>
          <w:sz w:val="24"/>
          <w:szCs w:val="24"/>
        </w:rPr>
        <w:t xml:space="preserve">10 </w:t>
      </w:r>
      <w:r w:rsidRPr="009A550A">
        <w:rPr>
          <w:rFonts w:ascii="Arial" w:hAnsi="Arial" w:cs="Arial"/>
          <w:i/>
          <w:sz w:val="24"/>
          <w:szCs w:val="24"/>
        </w:rPr>
        <w:t>настоящей документации.</w:t>
      </w:r>
    </w:p>
    <w:p w14:paraId="5681235C" w14:textId="77777777" w:rsidR="00331169" w:rsidRPr="009A550A" w:rsidRDefault="00331169" w:rsidP="00100758">
      <w:pPr>
        <w:tabs>
          <w:tab w:val="num" w:pos="0"/>
        </w:tabs>
        <w:spacing w:line="240" w:lineRule="auto"/>
        <w:ind w:firstLine="0"/>
        <w:jc w:val="center"/>
        <w:rPr>
          <w:rFonts w:ascii="Arial" w:hAnsi="Arial" w:cs="Arial"/>
          <w:sz w:val="24"/>
          <w:szCs w:val="24"/>
        </w:rPr>
      </w:pPr>
      <w:bookmarkStart w:id="31" w:name="_Toc251847614"/>
      <w:bookmarkStart w:id="32" w:name="_Ref55300680"/>
      <w:bookmarkStart w:id="33" w:name="_Toc55305378"/>
      <w:bookmarkStart w:id="34" w:name="_Toc57314640"/>
      <w:bookmarkStart w:id="35" w:name="_Toc69728963"/>
      <w:bookmarkStart w:id="36" w:name="ИНСТРУКЦИИ"/>
      <w:bookmarkStart w:id="37" w:name="_Toc189545074"/>
      <w:bookmarkEnd w:id="30"/>
    </w:p>
    <w:p w14:paraId="33366FD7" w14:textId="6408CDF2" w:rsidR="00E61DF3" w:rsidRPr="009A550A" w:rsidRDefault="002A248D" w:rsidP="004D255A">
      <w:pPr>
        <w:spacing w:line="240" w:lineRule="auto"/>
        <w:ind w:firstLine="0"/>
        <w:rPr>
          <w:rFonts w:ascii="Arial" w:hAnsi="Arial" w:cs="Arial"/>
          <w:b/>
          <w:sz w:val="24"/>
          <w:szCs w:val="24"/>
        </w:rPr>
      </w:pPr>
      <w:r w:rsidRPr="009A550A">
        <w:rPr>
          <w:rFonts w:ascii="Arial" w:hAnsi="Arial" w:cs="Arial"/>
          <w:b/>
          <w:sz w:val="24"/>
          <w:szCs w:val="24"/>
        </w:rPr>
        <w:t>3.</w:t>
      </w:r>
      <w:r w:rsidR="00E61DF3" w:rsidRPr="009A550A">
        <w:rPr>
          <w:rFonts w:ascii="Arial" w:hAnsi="Arial" w:cs="Arial"/>
          <w:b/>
          <w:sz w:val="24"/>
          <w:szCs w:val="24"/>
        </w:rPr>
        <w:t>Требования к Участникам и документы, подлежащие предоставлению</w:t>
      </w:r>
      <w:bookmarkEnd w:id="31"/>
    </w:p>
    <w:p w14:paraId="40D1B327" w14:textId="77777777" w:rsidR="00A11807" w:rsidRPr="009A550A" w:rsidRDefault="00A11807" w:rsidP="00A11807">
      <w:pPr>
        <w:spacing w:line="240" w:lineRule="auto"/>
        <w:ind w:left="360" w:firstLine="0"/>
        <w:rPr>
          <w:rFonts w:ascii="Arial" w:hAnsi="Arial" w:cs="Arial"/>
          <w:b/>
          <w:sz w:val="24"/>
          <w:szCs w:val="24"/>
        </w:rPr>
      </w:pPr>
    </w:p>
    <w:p w14:paraId="4A6D68C4" w14:textId="5B69A023" w:rsidR="00E61DF3" w:rsidRPr="009A550A" w:rsidRDefault="002A248D" w:rsidP="00A11807">
      <w:pPr>
        <w:pStyle w:val="20"/>
        <w:numPr>
          <w:ilvl w:val="0"/>
          <w:numId w:val="0"/>
        </w:numPr>
        <w:spacing w:before="0"/>
        <w:jc w:val="both"/>
        <w:rPr>
          <w:rFonts w:cs="Arial"/>
          <w:sz w:val="24"/>
          <w:szCs w:val="24"/>
        </w:rPr>
      </w:pPr>
      <w:bookmarkStart w:id="38" w:name="_Toc251847615"/>
      <w:bookmarkStart w:id="39" w:name="_Ref93088240"/>
      <w:bookmarkStart w:id="40" w:name="_Toc189545078"/>
      <w:r w:rsidRPr="009A550A">
        <w:rPr>
          <w:rFonts w:cs="Arial"/>
          <w:sz w:val="24"/>
          <w:szCs w:val="24"/>
        </w:rPr>
        <w:t>3.1</w:t>
      </w:r>
      <w:r w:rsidR="00E61DF3" w:rsidRPr="009A550A">
        <w:rPr>
          <w:rFonts w:cs="Arial"/>
          <w:sz w:val="24"/>
          <w:szCs w:val="24"/>
        </w:rPr>
        <w:t>Требования к Участникам</w:t>
      </w:r>
      <w:bookmarkEnd w:id="38"/>
      <w:r w:rsidR="00E61DF3" w:rsidRPr="009A550A">
        <w:rPr>
          <w:rFonts w:cs="Arial"/>
          <w:sz w:val="24"/>
          <w:szCs w:val="24"/>
        </w:rPr>
        <w:t xml:space="preserve"> </w:t>
      </w:r>
    </w:p>
    <w:p w14:paraId="625902FD" w14:textId="2826A9E1"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предъявляемым требованиям</w:t>
      </w:r>
      <w:bookmarkEnd w:id="39"/>
      <w:bookmarkEnd w:id="40"/>
    </w:p>
    <w:p w14:paraId="6E4FEA96" w14:textId="77777777" w:rsidR="00A334FF" w:rsidRPr="009A550A" w:rsidRDefault="00A334FF" w:rsidP="00E61DF3">
      <w:pPr>
        <w:tabs>
          <w:tab w:val="num" w:pos="0"/>
        </w:tabs>
        <w:spacing w:line="240" w:lineRule="auto"/>
        <w:ind w:firstLine="0"/>
        <w:rPr>
          <w:rFonts w:ascii="Arial" w:hAnsi="Arial" w:cs="Arial"/>
          <w:b/>
          <w:sz w:val="24"/>
          <w:szCs w:val="24"/>
        </w:rPr>
      </w:pPr>
    </w:p>
    <w:p w14:paraId="60543C97" w14:textId="77777777" w:rsidR="00A334FF" w:rsidRPr="009A550A" w:rsidRDefault="00A334FF" w:rsidP="00A334FF">
      <w:pPr>
        <w:tabs>
          <w:tab w:val="num" w:pos="0"/>
        </w:tabs>
        <w:spacing w:line="240" w:lineRule="auto"/>
        <w:ind w:firstLine="0"/>
        <w:rPr>
          <w:rFonts w:ascii="Arial" w:hAnsi="Arial" w:cs="Arial"/>
          <w:sz w:val="24"/>
          <w:szCs w:val="24"/>
        </w:rPr>
      </w:pPr>
      <w:bookmarkStart w:id="41" w:name="_Ref86827631"/>
      <w:bookmarkStart w:id="42" w:name="_Toc90385072"/>
      <w:bookmarkStart w:id="43" w:name="_Toc98253995"/>
      <w:bookmarkStart w:id="44" w:name="_Toc140817633"/>
      <w:bookmarkStart w:id="45" w:name="_Toc251847616"/>
      <w:r w:rsidRPr="009A550A">
        <w:rPr>
          <w:rFonts w:ascii="Arial" w:hAnsi="Arial" w:cs="Arial"/>
          <w:sz w:val="24"/>
          <w:szCs w:val="24"/>
        </w:rPr>
        <w:t>3.1.1.</w:t>
      </w:r>
      <w:r w:rsidRPr="009A550A">
        <w:rPr>
          <w:rFonts w:ascii="Arial" w:hAnsi="Arial" w:cs="Arial"/>
          <w:sz w:val="24"/>
          <w:szCs w:val="24"/>
        </w:rPr>
        <w:tab/>
        <w:t>Участвовать в данной процедуре Запроса предложений может любое юридическое лицо. Участник на момент подачи Предложения должен отвечать следующим требованиям:</w:t>
      </w:r>
    </w:p>
    <w:p w14:paraId="1AA54A5E" w14:textId="226E014F" w:rsidR="00A334FF"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быть зарегистрированным в установленном порядке и иметь соответствующие лицензии на выполнение видов деятельности в рамках Договора;</w:t>
      </w:r>
    </w:p>
    <w:p w14:paraId="7134FD80" w14:textId="453A6019" w:rsidR="00A83A32" w:rsidRPr="009A550A" w:rsidRDefault="00A83A32"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E36073">
        <w:rPr>
          <w:rFonts w:ascii="Arial" w:hAnsi="Arial" w:cs="Arial"/>
          <w:sz w:val="24"/>
          <w:szCs w:val="24"/>
        </w:rPr>
        <w:t xml:space="preserve">иметь членство СРО в области </w:t>
      </w:r>
      <w:r w:rsidR="00F92AE4">
        <w:rPr>
          <w:rFonts w:ascii="Arial" w:hAnsi="Arial" w:cs="Arial"/>
          <w:sz w:val="24"/>
          <w:szCs w:val="24"/>
        </w:rPr>
        <w:t>проектно-изыскательских работ</w:t>
      </w:r>
      <w:r w:rsidR="00F92AE4" w:rsidRPr="00E36073">
        <w:rPr>
          <w:rFonts w:ascii="Arial" w:hAnsi="Arial" w:cs="Arial"/>
          <w:sz w:val="24"/>
          <w:szCs w:val="24"/>
        </w:rPr>
        <w:t xml:space="preserve"> </w:t>
      </w:r>
      <w:r w:rsidRPr="00E36073">
        <w:rPr>
          <w:rFonts w:ascii="Arial" w:hAnsi="Arial" w:cs="Arial"/>
          <w:sz w:val="24"/>
          <w:szCs w:val="24"/>
        </w:rPr>
        <w:t>на момент рассмотрения заявки Участника</w:t>
      </w:r>
      <w:r>
        <w:rPr>
          <w:rFonts w:ascii="Arial" w:hAnsi="Arial" w:cs="Arial"/>
          <w:sz w:val="24"/>
          <w:szCs w:val="24"/>
        </w:rPr>
        <w:t>;</w:t>
      </w:r>
    </w:p>
    <w:p w14:paraId="5222C600" w14:textId="77777777"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иметь соответствующие ресурсные возможности для исполнения договора (финансовые, материально-технические, производственные, трудовые): </w:t>
      </w:r>
    </w:p>
    <w:p w14:paraId="1B12BD47"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а) наличие штатных/привлечённых специалистов, необходимых для выполнения условий договора,</w:t>
      </w:r>
    </w:p>
    <w:p w14:paraId="38F40703"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б) наличие собственных/арендованных помещений,</w:t>
      </w:r>
    </w:p>
    <w:p w14:paraId="04BDDD1A"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в) наличие собственных/арендованных основных средств и другого оборудования, необходимых для исполнения условий договора;</w:t>
      </w:r>
    </w:p>
    <w:p w14:paraId="02D7EE37" w14:textId="7AB4F3AA"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A550A">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14:paraId="0AF4AC35"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b/>
          <w:sz w:val="24"/>
          <w:szCs w:val="24"/>
        </w:rPr>
      </w:pPr>
    </w:p>
    <w:p w14:paraId="5E58A203" w14:textId="66919C96" w:rsidR="00E61DF3" w:rsidRPr="009A550A" w:rsidRDefault="002A248D" w:rsidP="00A11807">
      <w:pPr>
        <w:pStyle w:val="23"/>
        <w:numPr>
          <w:ilvl w:val="0"/>
          <w:numId w:val="0"/>
        </w:numPr>
        <w:spacing w:before="0" w:after="0"/>
        <w:rPr>
          <w:rFonts w:cs="Arial"/>
          <w:sz w:val="24"/>
          <w:szCs w:val="24"/>
        </w:rPr>
      </w:pPr>
      <w:r w:rsidRPr="009A550A">
        <w:rPr>
          <w:rFonts w:cs="Arial"/>
          <w:sz w:val="24"/>
          <w:szCs w:val="24"/>
        </w:rPr>
        <w:t xml:space="preserve">3.2 </w:t>
      </w:r>
      <w:r w:rsidR="00E61DF3" w:rsidRPr="009A550A">
        <w:rPr>
          <w:rFonts w:cs="Arial"/>
          <w:sz w:val="24"/>
          <w:szCs w:val="24"/>
        </w:rPr>
        <w:t>Требования к документам</w:t>
      </w:r>
      <w:bookmarkEnd w:id="41"/>
      <w:bookmarkEnd w:id="42"/>
      <w:bookmarkEnd w:id="43"/>
      <w:bookmarkEnd w:id="44"/>
      <w:bookmarkEnd w:id="45"/>
    </w:p>
    <w:p w14:paraId="094C2D14"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Участника установленным требованиям</w:t>
      </w:r>
    </w:p>
    <w:p w14:paraId="4A69FF87" w14:textId="20ECEA64" w:rsidR="00E61DF3" w:rsidRPr="009A550A" w:rsidRDefault="002A248D" w:rsidP="00E61DF3">
      <w:pPr>
        <w:tabs>
          <w:tab w:val="num" w:pos="0"/>
        </w:tabs>
        <w:spacing w:line="240" w:lineRule="auto"/>
        <w:ind w:firstLine="0"/>
        <w:rPr>
          <w:rFonts w:ascii="Arial" w:hAnsi="Arial" w:cs="Arial"/>
          <w:sz w:val="24"/>
          <w:szCs w:val="24"/>
        </w:rPr>
      </w:pPr>
      <w:r w:rsidRPr="009A550A">
        <w:rPr>
          <w:rFonts w:ascii="Arial" w:hAnsi="Arial" w:cs="Arial"/>
          <w:sz w:val="24"/>
          <w:szCs w:val="24"/>
        </w:rPr>
        <w:t>3</w:t>
      </w:r>
      <w:r w:rsidR="00E61DF3" w:rsidRPr="009A550A">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A550A">
        <w:rPr>
          <w:rFonts w:ascii="Arial" w:hAnsi="Arial" w:cs="Arial"/>
          <w:sz w:val="24"/>
          <w:szCs w:val="24"/>
        </w:rPr>
        <w:t>:</w:t>
      </w:r>
    </w:p>
    <w:p w14:paraId="5F7CBEC6"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w:t>
      </w:r>
      <w:r w:rsidR="00986B6A" w:rsidRPr="009A550A">
        <w:rPr>
          <w:rFonts w:ascii="Arial" w:hAnsi="Arial" w:cs="Arial"/>
          <w:sz w:val="24"/>
          <w:szCs w:val="24"/>
        </w:rPr>
        <w:t>ую</w:t>
      </w:r>
      <w:r w:rsidRPr="009A550A">
        <w:rPr>
          <w:rFonts w:ascii="Arial" w:hAnsi="Arial" w:cs="Arial"/>
          <w:sz w:val="24"/>
          <w:szCs w:val="24"/>
        </w:rPr>
        <w:t xml:space="preserve"> копи</w:t>
      </w:r>
      <w:r w:rsidR="00986B6A" w:rsidRPr="009A550A">
        <w:rPr>
          <w:rFonts w:ascii="Arial" w:hAnsi="Arial" w:cs="Arial"/>
          <w:sz w:val="24"/>
          <w:szCs w:val="24"/>
        </w:rPr>
        <w:t>ю</w:t>
      </w:r>
      <w:r w:rsidR="00AF7F6A" w:rsidRPr="009A550A">
        <w:rPr>
          <w:rFonts w:ascii="Arial" w:hAnsi="Arial" w:cs="Arial"/>
          <w:sz w:val="24"/>
          <w:szCs w:val="24"/>
        </w:rPr>
        <w:t>/скан-копи</w:t>
      </w:r>
      <w:r w:rsidR="00986B6A" w:rsidRPr="009A550A">
        <w:rPr>
          <w:rFonts w:ascii="Arial" w:hAnsi="Arial" w:cs="Arial"/>
          <w:sz w:val="24"/>
          <w:szCs w:val="24"/>
        </w:rPr>
        <w:t>ю</w:t>
      </w:r>
      <w:r w:rsidRPr="009A550A">
        <w:rPr>
          <w:rFonts w:ascii="Arial" w:hAnsi="Arial" w:cs="Arial"/>
          <w:sz w:val="24"/>
          <w:szCs w:val="24"/>
        </w:rPr>
        <w:t xml:space="preserve"> </w:t>
      </w:r>
      <w:r w:rsidR="00986B6A" w:rsidRPr="009A550A">
        <w:rPr>
          <w:rFonts w:ascii="Arial" w:hAnsi="Arial" w:cs="Arial"/>
          <w:sz w:val="24"/>
          <w:szCs w:val="24"/>
        </w:rPr>
        <w:t>Устава</w:t>
      </w:r>
      <w:r w:rsidRPr="009A550A">
        <w:rPr>
          <w:rFonts w:ascii="Arial" w:hAnsi="Arial" w:cs="Arial"/>
          <w:sz w:val="24"/>
          <w:szCs w:val="24"/>
        </w:rPr>
        <w:t xml:space="preserve"> [</w:t>
      </w:r>
      <w:r w:rsidRPr="009A550A">
        <w:rPr>
          <w:rFonts w:ascii="Arial" w:hAnsi="Arial" w:cs="Arial"/>
          <w:b/>
          <w:sz w:val="24"/>
          <w:szCs w:val="24"/>
        </w:rPr>
        <w:t>или: заверенн</w:t>
      </w:r>
      <w:r w:rsidR="00DF70DD" w:rsidRPr="009A550A">
        <w:rPr>
          <w:rFonts w:ascii="Arial" w:hAnsi="Arial" w:cs="Arial"/>
          <w:b/>
          <w:sz w:val="24"/>
          <w:szCs w:val="24"/>
        </w:rPr>
        <w:t>ую</w:t>
      </w:r>
      <w:r w:rsidRPr="009A550A">
        <w:rPr>
          <w:rFonts w:ascii="Arial" w:hAnsi="Arial" w:cs="Arial"/>
          <w:b/>
          <w:sz w:val="24"/>
          <w:szCs w:val="24"/>
        </w:rPr>
        <w:t xml:space="preserve"> подписью руководителя и печатью организации</w:t>
      </w:r>
      <w:r w:rsidR="00501F47" w:rsidRPr="009A550A">
        <w:rPr>
          <w:rFonts w:ascii="Arial" w:hAnsi="Arial" w:cs="Arial"/>
          <w:sz w:val="24"/>
          <w:szCs w:val="24"/>
        </w:rPr>
        <w:t>]</w:t>
      </w:r>
      <w:r w:rsidRPr="009A550A">
        <w:rPr>
          <w:rFonts w:ascii="Arial" w:hAnsi="Arial" w:cs="Arial"/>
          <w:sz w:val="24"/>
          <w:szCs w:val="24"/>
        </w:rPr>
        <w:t>;</w:t>
      </w:r>
    </w:p>
    <w:p w14:paraId="4FAF9EE0"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заверенную 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государственной регистрации [</w:t>
      </w:r>
      <w:r w:rsidRPr="009A550A">
        <w:rPr>
          <w:rFonts w:ascii="Arial" w:hAnsi="Arial" w:cs="Arial"/>
          <w:b/>
          <w:sz w:val="24"/>
          <w:szCs w:val="24"/>
        </w:rPr>
        <w:t>или: заверенную подписью руководителя и печатью организации</w:t>
      </w:r>
      <w:r w:rsidRPr="009A550A">
        <w:rPr>
          <w:rFonts w:ascii="Arial" w:hAnsi="Arial" w:cs="Arial"/>
          <w:sz w:val="24"/>
          <w:szCs w:val="24"/>
        </w:rPr>
        <w:t>];</w:t>
      </w:r>
    </w:p>
    <w:p w14:paraId="1F6ED543"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A550A">
        <w:rPr>
          <w:rFonts w:ascii="Arial" w:hAnsi="Arial" w:cs="Arial"/>
          <w:sz w:val="24"/>
          <w:szCs w:val="24"/>
        </w:rPr>
        <w:t>/скан-копия</w:t>
      </w:r>
      <w:r w:rsidRPr="009A550A">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копии</w:t>
      </w:r>
      <w:r w:rsidR="00AF7F6A" w:rsidRPr="009A550A">
        <w:rPr>
          <w:rFonts w:ascii="Arial" w:hAnsi="Arial" w:cs="Arial"/>
          <w:sz w:val="24"/>
          <w:szCs w:val="24"/>
        </w:rPr>
        <w:t>/скан-копии</w:t>
      </w:r>
      <w:r w:rsidRPr="009A550A">
        <w:rPr>
          <w:rFonts w:ascii="Arial" w:hAnsi="Arial" w:cs="Arial"/>
          <w:sz w:val="24"/>
          <w:szCs w:val="24"/>
        </w:rPr>
        <w:t xml:space="preserve"> бухгалтерского баланса и отчета о прибылях и убытках (формы № 1, 2) за </w:t>
      </w:r>
      <w:r w:rsidR="00E52D78" w:rsidRPr="009A550A">
        <w:rPr>
          <w:rFonts w:ascii="Arial" w:hAnsi="Arial" w:cs="Arial"/>
          <w:sz w:val="24"/>
          <w:szCs w:val="24"/>
        </w:rPr>
        <w:t xml:space="preserve">два предыдущих </w:t>
      </w:r>
      <w:r w:rsidRPr="009A550A">
        <w:rPr>
          <w:rFonts w:ascii="Arial" w:hAnsi="Arial" w:cs="Arial"/>
          <w:sz w:val="24"/>
          <w:szCs w:val="24"/>
        </w:rPr>
        <w:t>год</w:t>
      </w:r>
      <w:r w:rsidR="00E52D78" w:rsidRPr="009A550A">
        <w:rPr>
          <w:rFonts w:ascii="Arial" w:hAnsi="Arial" w:cs="Arial"/>
          <w:sz w:val="24"/>
          <w:szCs w:val="24"/>
        </w:rPr>
        <w:t>а</w:t>
      </w:r>
      <w:r w:rsidRPr="009A550A">
        <w:rPr>
          <w:rFonts w:ascii="Arial" w:hAnsi="Arial" w:cs="Arial"/>
          <w:sz w:val="24"/>
          <w:szCs w:val="24"/>
        </w:rPr>
        <w:t xml:space="preserve"> и завершившийся отчетный период текущего года;</w:t>
      </w:r>
    </w:p>
    <w:p w14:paraId="36D28FC3"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A550A">
        <w:rPr>
          <w:rFonts w:ascii="Arial" w:hAnsi="Arial" w:cs="Arial"/>
          <w:sz w:val="24"/>
          <w:szCs w:val="24"/>
        </w:rPr>
        <w:t>привлекаются</w:t>
      </w:r>
      <w:r w:rsidRPr="009A550A">
        <w:rPr>
          <w:rFonts w:ascii="Arial" w:hAnsi="Arial" w:cs="Arial"/>
          <w:sz w:val="24"/>
          <w:szCs w:val="24"/>
        </w:rPr>
        <w:t xml:space="preserve"> субподрядчики (если применимо);</w:t>
      </w:r>
    </w:p>
    <w:p w14:paraId="05E06603" w14:textId="77777777" w:rsidR="00A83A32"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w:t>
      </w:r>
    </w:p>
    <w:p w14:paraId="6706A122" w14:textId="0B08DC89" w:rsidR="00524F49" w:rsidRDefault="00A83A32" w:rsidP="0082775E">
      <w:pPr>
        <w:pStyle w:val="a9"/>
        <w:numPr>
          <w:ilvl w:val="0"/>
          <w:numId w:val="17"/>
        </w:numPr>
        <w:tabs>
          <w:tab w:val="clear" w:pos="851"/>
          <w:tab w:val="clear" w:pos="927"/>
          <w:tab w:val="clear" w:pos="1134"/>
          <w:tab w:val="clear" w:pos="1418"/>
        </w:tabs>
        <w:spacing w:line="240" w:lineRule="auto"/>
        <w:ind w:hanging="927"/>
        <w:rPr>
          <w:rFonts w:ascii="Arial" w:hAnsi="Arial" w:cs="Arial"/>
          <w:sz w:val="24"/>
          <w:szCs w:val="24"/>
        </w:rPr>
      </w:pPr>
      <w:r w:rsidRPr="00E36073">
        <w:rPr>
          <w:rFonts w:ascii="Arial" w:hAnsi="Arial" w:cs="Arial"/>
          <w:sz w:val="24"/>
          <w:szCs w:val="24"/>
        </w:rPr>
        <w:t>копию/скан-копию</w:t>
      </w:r>
      <w:r>
        <w:rPr>
          <w:rFonts w:ascii="Arial" w:hAnsi="Arial" w:cs="Arial"/>
          <w:sz w:val="24"/>
          <w:szCs w:val="24"/>
        </w:rPr>
        <w:t xml:space="preserve"> </w:t>
      </w:r>
      <w:r w:rsidR="0082775E" w:rsidRPr="0082775E">
        <w:rPr>
          <w:rFonts w:ascii="Arial" w:hAnsi="Arial" w:cs="Arial"/>
          <w:sz w:val="24"/>
          <w:szCs w:val="24"/>
        </w:rPr>
        <w:t>выписки из реестра СРО,   выполняющих инженерные изыскания</w:t>
      </w:r>
      <w:r w:rsidRPr="00E36073">
        <w:rPr>
          <w:rFonts w:ascii="Arial" w:hAnsi="Arial" w:cs="Arial"/>
          <w:sz w:val="24"/>
          <w:szCs w:val="24"/>
        </w:rPr>
        <w:t>;</w:t>
      </w:r>
    </w:p>
    <w:p w14:paraId="6E011BDB" w14:textId="4744E7DC" w:rsidR="0082775E" w:rsidRDefault="0082775E" w:rsidP="0082775E">
      <w:pPr>
        <w:pStyle w:val="a9"/>
        <w:numPr>
          <w:ilvl w:val="0"/>
          <w:numId w:val="17"/>
        </w:numPr>
        <w:tabs>
          <w:tab w:val="clear" w:pos="851"/>
          <w:tab w:val="clear" w:pos="927"/>
          <w:tab w:val="clear" w:pos="1134"/>
          <w:tab w:val="clear" w:pos="1418"/>
        </w:tabs>
        <w:spacing w:line="240" w:lineRule="auto"/>
        <w:ind w:hanging="927"/>
        <w:rPr>
          <w:rFonts w:ascii="Arial" w:hAnsi="Arial" w:cs="Arial"/>
          <w:sz w:val="24"/>
          <w:szCs w:val="24"/>
        </w:rPr>
      </w:pPr>
      <w:r>
        <w:rPr>
          <w:rFonts w:ascii="Arial" w:hAnsi="Arial" w:cs="Arial"/>
          <w:sz w:val="24"/>
          <w:szCs w:val="24"/>
        </w:rPr>
        <w:t>копию/скан копию договора с аккредитованной испытательной лабораторией;</w:t>
      </w:r>
    </w:p>
    <w:p w14:paraId="31FDB9C6" w14:textId="04B25375" w:rsidR="003C36DF" w:rsidRPr="00297512" w:rsidRDefault="003C36DF" w:rsidP="0082775E">
      <w:pPr>
        <w:pStyle w:val="a9"/>
        <w:numPr>
          <w:ilvl w:val="0"/>
          <w:numId w:val="17"/>
        </w:numPr>
        <w:tabs>
          <w:tab w:val="clear" w:pos="851"/>
          <w:tab w:val="clear" w:pos="927"/>
          <w:tab w:val="clear" w:pos="1134"/>
          <w:tab w:val="clear" w:pos="1418"/>
        </w:tabs>
        <w:spacing w:line="240" w:lineRule="auto"/>
        <w:ind w:hanging="927"/>
        <w:rPr>
          <w:rFonts w:ascii="Arial" w:hAnsi="Arial" w:cs="Arial"/>
          <w:sz w:val="24"/>
          <w:szCs w:val="24"/>
        </w:rPr>
      </w:pPr>
      <w:r w:rsidRPr="00E36073">
        <w:rPr>
          <w:rFonts w:ascii="Arial" w:hAnsi="Arial" w:cs="Arial"/>
          <w:sz w:val="24"/>
          <w:szCs w:val="24"/>
        </w:rPr>
        <w:t>копию/скан-копию</w:t>
      </w:r>
      <w:r w:rsidR="0082775E">
        <w:rPr>
          <w:rFonts w:ascii="Arial" w:hAnsi="Arial" w:cs="Arial"/>
          <w:sz w:val="24"/>
          <w:szCs w:val="24"/>
        </w:rPr>
        <w:t xml:space="preserve"> </w:t>
      </w:r>
      <w:r w:rsidR="0082775E" w:rsidRPr="0082775E">
        <w:rPr>
          <w:rFonts w:ascii="Arial" w:hAnsi="Arial" w:cs="Arial"/>
          <w:sz w:val="24"/>
          <w:szCs w:val="24"/>
        </w:rPr>
        <w:t>аттестата аккредитации испытательной лаборатории</w:t>
      </w:r>
      <w:r>
        <w:rPr>
          <w:rFonts w:ascii="Arial" w:hAnsi="Arial" w:cs="Arial"/>
          <w:sz w:val="24"/>
          <w:szCs w:val="24"/>
        </w:rPr>
        <w:t>;</w:t>
      </w:r>
    </w:p>
    <w:p w14:paraId="684A423A" w14:textId="77777777" w:rsidR="00E61DF3" w:rsidRPr="009A550A"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2</w:t>
      </w:r>
      <w:r w:rsidRPr="009A550A">
        <w:rPr>
          <w:rFonts w:ascii="Arial" w:hAnsi="Arial" w:cs="Arial"/>
          <w:sz w:val="24"/>
          <w:szCs w:val="24"/>
        </w:rPr>
        <w:t>. Все указанные документы прилагаются Участником к Предложению.</w:t>
      </w:r>
    </w:p>
    <w:p w14:paraId="1CE7925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3</w:t>
      </w:r>
      <w:r w:rsidRPr="009A550A">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A550A">
        <w:rPr>
          <w:rFonts w:ascii="Arial" w:hAnsi="Arial" w:cs="Arial"/>
          <w:sz w:val="24"/>
          <w:szCs w:val="24"/>
        </w:rPr>
        <w:t xml:space="preserve"> (ее скан)</w:t>
      </w:r>
      <w:r w:rsidRPr="009A550A">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A550A" w:rsidRDefault="00E61DF3" w:rsidP="00E61DF3">
      <w:pPr>
        <w:tabs>
          <w:tab w:val="num" w:pos="0"/>
        </w:tabs>
        <w:spacing w:line="240" w:lineRule="auto"/>
        <w:ind w:firstLine="0"/>
        <w:rPr>
          <w:rFonts w:ascii="Arial" w:hAnsi="Arial" w:cs="Arial"/>
          <w:sz w:val="24"/>
          <w:szCs w:val="24"/>
        </w:rPr>
      </w:pPr>
    </w:p>
    <w:p w14:paraId="0D21ED48" w14:textId="16530A87" w:rsidR="00E61DF3" w:rsidRPr="009A550A" w:rsidRDefault="002A248D" w:rsidP="00A11807">
      <w:pPr>
        <w:pStyle w:val="111"/>
        <w:pageBreakBefore w:val="0"/>
        <w:tabs>
          <w:tab w:val="clear" w:pos="0"/>
        </w:tabs>
        <w:spacing w:before="0" w:after="0"/>
        <w:rPr>
          <w:rFonts w:cs="Arial"/>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2"/>
      <w:bookmarkEnd w:id="33"/>
      <w:bookmarkEnd w:id="34"/>
      <w:bookmarkEnd w:id="35"/>
      <w:bookmarkEnd w:id="36"/>
      <w:bookmarkEnd w:id="37"/>
      <w:r w:rsidRPr="009A550A">
        <w:rPr>
          <w:rFonts w:cs="Arial"/>
          <w:sz w:val="24"/>
          <w:szCs w:val="24"/>
        </w:rPr>
        <w:t xml:space="preserve">4. </w:t>
      </w:r>
      <w:r w:rsidR="00E61DF3" w:rsidRPr="009A550A">
        <w:rPr>
          <w:rFonts w:cs="Arial"/>
          <w:sz w:val="24"/>
          <w:szCs w:val="24"/>
        </w:rPr>
        <w:t xml:space="preserve">Подготовка </w:t>
      </w:r>
      <w:bookmarkEnd w:id="46"/>
      <w:bookmarkEnd w:id="47"/>
      <w:bookmarkEnd w:id="48"/>
      <w:bookmarkEnd w:id="49"/>
      <w:bookmarkEnd w:id="50"/>
      <w:r w:rsidR="00E61DF3" w:rsidRPr="009A550A">
        <w:rPr>
          <w:rFonts w:cs="Arial"/>
          <w:sz w:val="24"/>
          <w:szCs w:val="24"/>
        </w:rPr>
        <w:t>Предложений</w:t>
      </w:r>
      <w:bookmarkEnd w:id="51"/>
      <w:bookmarkEnd w:id="52"/>
    </w:p>
    <w:p w14:paraId="699889BE" w14:textId="3B129512" w:rsidR="00E61DF3" w:rsidRPr="009A550A" w:rsidRDefault="002A248D" w:rsidP="00A11807">
      <w:pPr>
        <w:pStyle w:val="23"/>
        <w:numPr>
          <w:ilvl w:val="0"/>
          <w:numId w:val="0"/>
        </w:numPr>
        <w:spacing w:before="0" w:after="0"/>
        <w:ind w:left="567"/>
        <w:rPr>
          <w:rFonts w:cs="Arial"/>
          <w:sz w:val="24"/>
          <w:szCs w:val="24"/>
        </w:rPr>
      </w:pPr>
      <w:bookmarkStart w:id="53" w:name="_Ref56229154"/>
      <w:bookmarkStart w:id="54" w:name="_Toc57314645"/>
      <w:bookmarkStart w:id="55" w:name="_Toc98253987"/>
      <w:bookmarkStart w:id="56" w:name="_Toc140817627"/>
      <w:bookmarkStart w:id="57" w:name="_Toc251847618"/>
      <w:r w:rsidRPr="009A550A">
        <w:rPr>
          <w:rFonts w:cs="Arial"/>
          <w:sz w:val="24"/>
          <w:szCs w:val="24"/>
        </w:rPr>
        <w:t xml:space="preserve">4.1 </w:t>
      </w:r>
      <w:r w:rsidR="00E61DF3" w:rsidRPr="009A550A">
        <w:rPr>
          <w:rFonts w:cs="Arial"/>
          <w:sz w:val="24"/>
          <w:szCs w:val="24"/>
        </w:rPr>
        <w:t xml:space="preserve">Общие требования к </w:t>
      </w:r>
      <w:bookmarkEnd w:id="53"/>
      <w:bookmarkEnd w:id="54"/>
      <w:r w:rsidR="00E61DF3" w:rsidRPr="009A550A">
        <w:rPr>
          <w:rFonts w:cs="Arial"/>
          <w:sz w:val="24"/>
          <w:szCs w:val="24"/>
        </w:rPr>
        <w:t>Предложению</w:t>
      </w:r>
      <w:bookmarkEnd w:id="55"/>
      <w:bookmarkEnd w:id="56"/>
      <w:bookmarkEnd w:id="57"/>
    </w:p>
    <w:p w14:paraId="0D378696" w14:textId="77777777" w:rsidR="00E73CA8" w:rsidRPr="009A550A" w:rsidRDefault="00E73CA8" w:rsidP="00E73CA8">
      <w:pPr>
        <w:tabs>
          <w:tab w:val="num" w:pos="0"/>
        </w:tabs>
        <w:spacing w:line="240" w:lineRule="auto"/>
        <w:ind w:firstLine="0"/>
        <w:rPr>
          <w:rFonts w:ascii="Arial" w:hAnsi="Arial" w:cs="Arial"/>
          <w:sz w:val="24"/>
          <w:szCs w:val="24"/>
        </w:rPr>
      </w:pPr>
      <w:bookmarkStart w:id="58" w:name="_Ref56235235"/>
      <w:bookmarkStart w:id="59" w:name="_Ref56233643"/>
      <w:bookmarkStart w:id="60" w:name="_Ref56235653"/>
      <w:bookmarkStart w:id="61" w:name="_Toc57314646"/>
      <w:r w:rsidRPr="009A550A">
        <w:rPr>
          <w:rFonts w:ascii="Arial" w:hAnsi="Arial" w:cs="Arial"/>
          <w:sz w:val="24"/>
          <w:szCs w:val="24"/>
        </w:rPr>
        <w:t>4.1.1. Участник должен подготовить Предложение, включающее:</w:t>
      </w:r>
    </w:p>
    <w:p w14:paraId="2632E3EA"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1, п.10.1);</w:t>
      </w:r>
    </w:p>
    <w:p w14:paraId="095E3D10"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447F1EDD" w14:textId="19E4BC9F" w:rsidR="00082697" w:rsidRPr="009A550A" w:rsidRDefault="002552DF" w:rsidP="007B24B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Проект договора;</w:t>
      </w:r>
    </w:p>
    <w:p w14:paraId="1C067CF1"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требованиям настоящей Документации (п.3.2).</w:t>
      </w:r>
      <w:bookmarkEnd w:id="58"/>
    </w:p>
    <w:p w14:paraId="3FF3D96E" w14:textId="77777777" w:rsidR="00E73CA8" w:rsidRPr="009A550A" w:rsidRDefault="00E73CA8" w:rsidP="00E73CA8">
      <w:pPr>
        <w:tabs>
          <w:tab w:val="num" w:pos="0"/>
        </w:tabs>
        <w:spacing w:line="240" w:lineRule="auto"/>
        <w:ind w:firstLine="0"/>
        <w:rPr>
          <w:rFonts w:ascii="Arial" w:hAnsi="Arial" w:cs="Arial"/>
          <w:sz w:val="24"/>
          <w:szCs w:val="24"/>
        </w:rPr>
      </w:pPr>
      <w:bookmarkStart w:id="62" w:name="_Ref56240821"/>
      <w:r w:rsidRPr="009A550A">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2"/>
    </w:p>
    <w:p w14:paraId="08E92D6D" w14:textId="77777777" w:rsidR="00E73CA8" w:rsidRPr="009A550A" w:rsidRDefault="00E73CA8" w:rsidP="00E73CA8">
      <w:pPr>
        <w:tabs>
          <w:tab w:val="num" w:pos="0"/>
        </w:tabs>
        <w:spacing w:line="240" w:lineRule="auto"/>
        <w:ind w:firstLine="0"/>
        <w:rPr>
          <w:rFonts w:ascii="Arial" w:hAnsi="Arial" w:cs="Arial"/>
          <w:sz w:val="24"/>
          <w:szCs w:val="24"/>
        </w:rPr>
      </w:pPr>
      <w:bookmarkStart w:id="63" w:name="_Ref55279015"/>
      <w:bookmarkStart w:id="64" w:name="_Ref55279017"/>
      <w:r w:rsidRPr="009A550A">
        <w:rPr>
          <w:rFonts w:ascii="Arial" w:hAnsi="Arial" w:cs="Arial"/>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(его скан-копия) доверенности прикладывается к Предложению.</w:t>
      </w:r>
      <w:bookmarkEnd w:id="63"/>
    </w:p>
    <w:p w14:paraId="7480679D"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4.1.4. Каждый документ, входящий в Предложение, должен быть скреплен печатью Участника.</w:t>
      </w:r>
      <w:bookmarkEnd w:id="64"/>
    </w:p>
    <w:p w14:paraId="7D13FB00"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029130B4" w14:textId="77777777" w:rsidR="00E73CA8" w:rsidRPr="009A550A" w:rsidRDefault="00E73CA8" w:rsidP="00E73CA8">
      <w:pPr>
        <w:tabs>
          <w:tab w:val="num" w:pos="0"/>
        </w:tabs>
        <w:spacing w:line="240" w:lineRule="auto"/>
        <w:ind w:firstLine="0"/>
        <w:rPr>
          <w:rFonts w:ascii="Arial" w:hAnsi="Arial" w:cs="Arial"/>
          <w:sz w:val="24"/>
          <w:szCs w:val="24"/>
        </w:rPr>
      </w:pPr>
      <w:bookmarkStart w:id="65" w:name="_Ref56220439"/>
      <w:r w:rsidRPr="009A550A">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5"/>
    <w:p w14:paraId="17062D0E"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4.1.7.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A550A" w:rsidRDefault="00E61DF3" w:rsidP="00E61DF3">
      <w:pPr>
        <w:tabs>
          <w:tab w:val="num" w:pos="0"/>
        </w:tabs>
        <w:spacing w:line="240" w:lineRule="auto"/>
        <w:ind w:firstLine="0"/>
        <w:rPr>
          <w:rFonts w:ascii="Arial" w:hAnsi="Arial" w:cs="Arial"/>
          <w:sz w:val="24"/>
          <w:szCs w:val="24"/>
        </w:rPr>
      </w:pPr>
    </w:p>
    <w:p w14:paraId="0B4B6FB2" w14:textId="1B73BBA7" w:rsidR="00E61DF3" w:rsidRPr="009A550A" w:rsidRDefault="002A248D" w:rsidP="00A11807">
      <w:pPr>
        <w:pStyle w:val="23"/>
        <w:numPr>
          <w:ilvl w:val="0"/>
          <w:numId w:val="0"/>
        </w:numPr>
        <w:spacing w:before="0" w:after="0"/>
        <w:rPr>
          <w:rFonts w:cs="Arial"/>
          <w:sz w:val="24"/>
          <w:szCs w:val="24"/>
        </w:rPr>
      </w:pPr>
      <w:bookmarkStart w:id="66" w:name="_Toc57314647"/>
      <w:bookmarkStart w:id="67" w:name="_Toc98253989"/>
      <w:bookmarkStart w:id="68" w:name="_Toc140817628"/>
      <w:bookmarkStart w:id="69" w:name="_Toc251847619"/>
      <w:bookmarkEnd w:id="59"/>
      <w:bookmarkEnd w:id="60"/>
      <w:bookmarkEnd w:id="61"/>
      <w:r w:rsidRPr="009A550A">
        <w:rPr>
          <w:rFonts w:cs="Arial"/>
          <w:sz w:val="24"/>
          <w:szCs w:val="24"/>
        </w:rPr>
        <w:t xml:space="preserve">4.2 </w:t>
      </w:r>
      <w:r w:rsidR="00E61DF3" w:rsidRPr="009A550A">
        <w:rPr>
          <w:rFonts w:cs="Arial"/>
          <w:sz w:val="24"/>
          <w:szCs w:val="24"/>
        </w:rPr>
        <w:t xml:space="preserve">Требования к языку </w:t>
      </w:r>
      <w:bookmarkEnd w:id="66"/>
      <w:r w:rsidR="00E61DF3" w:rsidRPr="009A550A">
        <w:rPr>
          <w:rFonts w:cs="Arial"/>
          <w:sz w:val="24"/>
          <w:szCs w:val="24"/>
        </w:rPr>
        <w:t>Предложения</w:t>
      </w:r>
      <w:bookmarkEnd w:id="67"/>
      <w:bookmarkEnd w:id="68"/>
      <w:bookmarkEnd w:id="69"/>
    </w:p>
    <w:p w14:paraId="6808A5F3" w14:textId="77777777" w:rsidR="00E61DF3" w:rsidRPr="009A550A" w:rsidRDefault="00E61DF3" w:rsidP="00E61DF3">
      <w:pPr>
        <w:tabs>
          <w:tab w:val="num" w:pos="0"/>
        </w:tabs>
        <w:spacing w:line="240" w:lineRule="auto"/>
        <w:ind w:firstLine="0"/>
        <w:rPr>
          <w:rFonts w:ascii="Arial" w:hAnsi="Arial" w:cs="Arial"/>
          <w:sz w:val="24"/>
          <w:szCs w:val="24"/>
        </w:rPr>
      </w:pPr>
      <w:bookmarkStart w:id="70" w:name="_Toc57314648"/>
      <w:r w:rsidRPr="009A550A">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вправе не рассматривать документы, не переведенные на русский язык.</w:t>
      </w:r>
      <w:bookmarkStart w:id="71" w:name="_Hlt40850038"/>
      <w:bookmarkEnd w:id="71"/>
    </w:p>
    <w:p w14:paraId="3C81B79E" w14:textId="77777777" w:rsidR="00E61DF3" w:rsidRPr="009A550A" w:rsidRDefault="00E61DF3" w:rsidP="00E61DF3">
      <w:pPr>
        <w:tabs>
          <w:tab w:val="num" w:pos="0"/>
        </w:tabs>
        <w:spacing w:line="240" w:lineRule="auto"/>
        <w:ind w:firstLine="0"/>
        <w:rPr>
          <w:rFonts w:ascii="Arial" w:hAnsi="Arial" w:cs="Arial"/>
          <w:sz w:val="24"/>
          <w:szCs w:val="24"/>
        </w:rPr>
      </w:pPr>
    </w:p>
    <w:p w14:paraId="576DFA25" w14:textId="337FF14A" w:rsidR="00E61DF3" w:rsidRPr="009A550A" w:rsidRDefault="002A248D" w:rsidP="00A11807">
      <w:pPr>
        <w:pStyle w:val="23"/>
        <w:numPr>
          <w:ilvl w:val="0"/>
          <w:numId w:val="0"/>
        </w:numPr>
        <w:spacing w:before="0" w:after="0"/>
        <w:rPr>
          <w:rFonts w:cs="Arial"/>
          <w:sz w:val="24"/>
          <w:szCs w:val="24"/>
        </w:rPr>
      </w:pPr>
      <w:bookmarkStart w:id="72" w:name="_Toc57314653"/>
      <w:bookmarkStart w:id="73" w:name="_Toc98253991"/>
      <w:bookmarkStart w:id="74" w:name="_Toc140817629"/>
      <w:bookmarkStart w:id="75" w:name="_Toc251847620"/>
      <w:bookmarkEnd w:id="70"/>
      <w:r w:rsidRPr="009A550A">
        <w:rPr>
          <w:rFonts w:cs="Arial"/>
          <w:sz w:val="24"/>
          <w:szCs w:val="24"/>
        </w:rPr>
        <w:t xml:space="preserve">4.3 </w:t>
      </w:r>
      <w:r w:rsidR="00E61DF3" w:rsidRPr="009A550A">
        <w:rPr>
          <w:rFonts w:cs="Arial"/>
          <w:sz w:val="24"/>
          <w:szCs w:val="24"/>
        </w:rPr>
        <w:t xml:space="preserve">Разъяснение </w:t>
      </w:r>
      <w:bookmarkEnd w:id="72"/>
      <w:r w:rsidR="00E61DF3" w:rsidRPr="009A550A">
        <w:rPr>
          <w:rFonts w:cs="Arial"/>
          <w:sz w:val="24"/>
          <w:szCs w:val="24"/>
        </w:rPr>
        <w:t>закупочной Документации</w:t>
      </w:r>
      <w:bookmarkEnd w:id="73"/>
      <w:bookmarkEnd w:id="74"/>
      <w:bookmarkEnd w:id="75"/>
    </w:p>
    <w:p w14:paraId="31223DC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A550A">
        <w:rPr>
          <w:rFonts w:ascii="Arial" w:hAnsi="Arial" w:cs="Arial"/>
          <w:sz w:val="24"/>
          <w:szCs w:val="24"/>
        </w:rPr>
        <w:t xml:space="preserve">, либо в электронной форме </w:t>
      </w:r>
      <w:r w:rsidR="0072175D" w:rsidRPr="009A550A">
        <w:rPr>
          <w:rFonts w:ascii="Arial" w:hAnsi="Arial" w:cs="Arial"/>
          <w:sz w:val="24"/>
          <w:szCs w:val="24"/>
        </w:rPr>
        <w:t>контактному лицу Организатора в соответствии с п.1.2 настоящей закупочной документации</w:t>
      </w:r>
      <w:r w:rsidRPr="009A550A">
        <w:rPr>
          <w:rFonts w:ascii="Arial" w:hAnsi="Arial" w:cs="Arial"/>
          <w:sz w:val="24"/>
          <w:szCs w:val="24"/>
        </w:rPr>
        <w:t>.</w:t>
      </w:r>
    </w:p>
    <w:p w14:paraId="09A9AB9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A550A" w:rsidRDefault="00E61DF3" w:rsidP="00E61DF3">
      <w:pPr>
        <w:tabs>
          <w:tab w:val="num" w:pos="0"/>
        </w:tabs>
        <w:spacing w:line="240" w:lineRule="auto"/>
        <w:ind w:firstLine="0"/>
        <w:rPr>
          <w:rFonts w:ascii="Arial" w:hAnsi="Arial" w:cs="Arial"/>
          <w:sz w:val="24"/>
          <w:szCs w:val="24"/>
        </w:rPr>
      </w:pPr>
    </w:p>
    <w:p w14:paraId="164FD1A6" w14:textId="0DF3047B" w:rsidR="00E61DF3" w:rsidRPr="009A550A" w:rsidRDefault="002A248D" w:rsidP="00A11807">
      <w:pPr>
        <w:pStyle w:val="23"/>
        <w:numPr>
          <w:ilvl w:val="0"/>
          <w:numId w:val="0"/>
        </w:numPr>
        <w:spacing w:before="0" w:after="0"/>
        <w:rPr>
          <w:rFonts w:cs="Arial"/>
          <w:sz w:val="24"/>
          <w:szCs w:val="24"/>
        </w:rPr>
      </w:pPr>
      <w:bookmarkStart w:id="76" w:name="_Ref86823116"/>
      <w:bookmarkStart w:id="77" w:name="_Toc90385058"/>
      <w:bookmarkStart w:id="78" w:name="_Toc98253992"/>
      <w:bookmarkStart w:id="79" w:name="_Toc140817630"/>
      <w:bookmarkStart w:id="80" w:name="_Toc251847621"/>
      <w:r w:rsidRPr="009A550A">
        <w:rPr>
          <w:rFonts w:cs="Arial"/>
          <w:sz w:val="24"/>
          <w:szCs w:val="24"/>
        </w:rPr>
        <w:t xml:space="preserve">4.4 </w:t>
      </w:r>
      <w:r w:rsidR="00E61DF3" w:rsidRPr="009A550A">
        <w:rPr>
          <w:rFonts w:cs="Arial"/>
          <w:sz w:val="24"/>
          <w:szCs w:val="24"/>
        </w:rPr>
        <w:t xml:space="preserve">Продление срока окончания приема </w:t>
      </w:r>
      <w:bookmarkEnd w:id="76"/>
      <w:bookmarkEnd w:id="77"/>
      <w:r w:rsidR="00E61DF3" w:rsidRPr="009A550A">
        <w:rPr>
          <w:rFonts w:cs="Arial"/>
          <w:sz w:val="24"/>
          <w:szCs w:val="24"/>
        </w:rPr>
        <w:t>Предложений</w:t>
      </w:r>
      <w:bookmarkEnd w:id="78"/>
      <w:bookmarkEnd w:id="79"/>
      <w:bookmarkEnd w:id="80"/>
    </w:p>
    <w:p w14:paraId="0F2A99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1" w:name="_Toc189545079"/>
    </w:p>
    <w:p w14:paraId="318A3BB7" w14:textId="77777777" w:rsidR="00E61DF3" w:rsidRPr="009A550A" w:rsidRDefault="00E61DF3" w:rsidP="00E61DF3">
      <w:pPr>
        <w:tabs>
          <w:tab w:val="num" w:pos="0"/>
        </w:tabs>
        <w:spacing w:line="240" w:lineRule="auto"/>
        <w:ind w:firstLine="0"/>
        <w:rPr>
          <w:rFonts w:ascii="Arial" w:hAnsi="Arial" w:cs="Arial"/>
          <w:b/>
          <w:sz w:val="24"/>
          <w:szCs w:val="24"/>
        </w:rPr>
      </w:pPr>
    </w:p>
    <w:p w14:paraId="1F21B2A0" w14:textId="2210934A" w:rsidR="00E61DF3" w:rsidRPr="009A550A" w:rsidRDefault="002A248D" w:rsidP="00A11807">
      <w:pPr>
        <w:pStyle w:val="111"/>
        <w:pageBreakBefore w:val="0"/>
        <w:tabs>
          <w:tab w:val="clear" w:pos="0"/>
        </w:tabs>
        <w:spacing w:before="0" w:after="0"/>
        <w:rPr>
          <w:rFonts w:cs="Arial"/>
          <w:sz w:val="24"/>
          <w:szCs w:val="24"/>
        </w:rPr>
      </w:pPr>
      <w:bookmarkStart w:id="82" w:name="_Toc251847622"/>
      <w:r w:rsidRPr="009A550A">
        <w:rPr>
          <w:rFonts w:cs="Arial"/>
          <w:sz w:val="24"/>
          <w:szCs w:val="24"/>
        </w:rPr>
        <w:t xml:space="preserve">5. </w:t>
      </w:r>
      <w:r w:rsidR="00E61DF3" w:rsidRPr="009A550A">
        <w:rPr>
          <w:rFonts w:cs="Arial"/>
          <w:sz w:val="24"/>
          <w:szCs w:val="24"/>
        </w:rPr>
        <w:t>Подача предложений и их прием</w:t>
      </w:r>
      <w:bookmarkEnd w:id="82"/>
    </w:p>
    <w:p w14:paraId="205EB900" w14:textId="4B16E592" w:rsidR="00BC5CCC" w:rsidRPr="009A550A" w:rsidRDefault="00E52D78" w:rsidP="00323548">
      <w:pPr>
        <w:pStyle w:val="aa"/>
        <w:tabs>
          <w:tab w:val="clear" w:pos="1134"/>
          <w:tab w:val="num" w:pos="0"/>
        </w:tabs>
        <w:spacing w:line="240" w:lineRule="auto"/>
        <w:ind w:left="0" w:firstLine="0"/>
        <w:rPr>
          <w:rFonts w:ascii="Arial" w:hAnsi="Arial" w:cs="Arial"/>
          <w:sz w:val="24"/>
          <w:szCs w:val="24"/>
        </w:rPr>
      </w:pPr>
      <w:bookmarkStart w:id="83" w:name="_Ref56221287"/>
      <w:r w:rsidRPr="009A550A">
        <w:rPr>
          <w:rFonts w:ascii="Arial" w:hAnsi="Arial" w:cs="Arial"/>
          <w:sz w:val="24"/>
          <w:szCs w:val="24"/>
        </w:rPr>
        <w:t>Участники подают свои предложения</w:t>
      </w:r>
      <w:r w:rsidR="00BC5CCC" w:rsidRPr="009A550A">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sidRPr="009A550A">
        <w:rPr>
          <w:rFonts w:ascii="Arial" w:hAnsi="Arial" w:cs="Arial"/>
          <w:sz w:val="24"/>
          <w:szCs w:val="24"/>
        </w:rPr>
        <w:t>сле</w:t>
      </w:r>
      <w:r w:rsidR="00BC5CCC" w:rsidRPr="009A550A">
        <w:rPr>
          <w:rFonts w:ascii="Arial" w:hAnsi="Arial" w:cs="Arial"/>
          <w:sz w:val="24"/>
          <w:szCs w:val="24"/>
        </w:rPr>
        <w:t xml:space="preserve"> окончания срока подачи, </w:t>
      </w:r>
      <w:r w:rsidR="005737D8" w:rsidRPr="009A550A">
        <w:rPr>
          <w:rFonts w:ascii="Arial" w:hAnsi="Arial" w:cs="Arial"/>
          <w:sz w:val="24"/>
          <w:szCs w:val="24"/>
        </w:rPr>
        <w:t xml:space="preserve">без </w:t>
      </w:r>
      <w:r w:rsidR="00100758" w:rsidRPr="009A550A">
        <w:rPr>
          <w:rFonts w:ascii="Arial" w:hAnsi="Arial" w:cs="Arial"/>
          <w:sz w:val="24"/>
          <w:szCs w:val="24"/>
        </w:rPr>
        <w:t>рассмотрения по</w:t>
      </w:r>
      <w:r w:rsidR="005737D8" w:rsidRPr="009A550A">
        <w:rPr>
          <w:rFonts w:ascii="Arial" w:hAnsi="Arial" w:cs="Arial"/>
          <w:sz w:val="24"/>
          <w:szCs w:val="24"/>
        </w:rPr>
        <w:t xml:space="preserve"> существу. </w:t>
      </w:r>
    </w:p>
    <w:p w14:paraId="6ACE611D" w14:textId="3FD9C72E" w:rsidR="00323548" w:rsidRPr="009A550A" w:rsidRDefault="00BC5CCC" w:rsidP="00323548">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 xml:space="preserve">Участники подают свои предложения </w:t>
      </w:r>
      <w:r w:rsidR="00E52D78" w:rsidRPr="009A550A">
        <w:rPr>
          <w:rFonts w:ascii="Arial" w:hAnsi="Arial" w:cs="Arial"/>
          <w:sz w:val="24"/>
          <w:szCs w:val="24"/>
        </w:rPr>
        <w:t>через ЭТП</w:t>
      </w:r>
      <w:r w:rsidR="00323548" w:rsidRPr="009A550A">
        <w:rPr>
          <w:rFonts w:ascii="Arial" w:hAnsi="Arial" w:cs="Arial"/>
          <w:sz w:val="24"/>
          <w:szCs w:val="24"/>
        </w:rPr>
        <w:t xml:space="preserve"> Сбербанк АСТ</w:t>
      </w:r>
      <w:r w:rsidR="00E52D78" w:rsidRPr="009A550A">
        <w:rPr>
          <w:rFonts w:ascii="Arial" w:hAnsi="Arial" w:cs="Arial"/>
          <w:sz w:val="24"/>
          <w:szCs w:val="24"/>
        </w:rPr>
        <w:t xml:space="preserve">, официальную электронную почту </w:t>
      </w:r>
      <w:hyperlink r:id="rId11" w:history="1">
        <w:r w:rsidR="005F37C0" w:rsidRPr="009A550A">
          <w:rPr>
            <w:rStyle w:val="a3"/>
            <w:rFonts w:ascii="Arial" w:hAnsi="Arial" w:cs="Arial"/>
            <w:sz w:val="24"/>
            <w:szCs w:val="24"/>
            <w:lang w:val="en-US"/>
          </w:rPr>
          <w:t>tender</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koncel</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E52D78" w:rsidRPr="009A550A">
        <w:rPr>
          <w:rFonts w:ascii="Arial" w:hAnsi="Arial" w:cs="Arial"/>
          <w:sz w:val="24"/>
          <w:szCs w:val="24"/>
        </w:rPr>
        <w:t>или запечатывают во внешний конверт с оригиналом Предложения</w:t>
      </w:r>
      <w:r w:rsidR="00DA3E36" w:rsidRPr="009A550A">
        <w:rPr>
          <w:rFonts w:ascii="Arial" w:hAnsi="Arial" w:cs="Arial"/>
          <w:sz w:val="24"/>
          <w:szCs w:val="24"/>
        </w:rPr>
        <w:t xml:space="preserve"> и обеспечивают доставку</w:t>
      </w:r>
      <w:r w:rsidR="00E52D78" w:rsidRPr="009A550A">
        <w:rPr>
          <w:rFonts w:ascii="Arial" w:hAnsi="Arial" w:cs="Arial"/>
          <w:sz w:val="24"/>
          <w:szCs w:val="24"/>
        </w:rPr>
        <w:t xml:space="preserve"> </w:t>
      </w:r>
      <w:r w:rsidR="00A477F5" w:rsidRPr="009A550A">
        <w:rPr>
          <w:rFonts w:ascii="Arial" w:hAnsi="Arial" w:cs="Arial"/>
          <w:sz w:val="24"/>
          <w:szCs w:val="24"/>
        </w:rPr>
        <w:t>по</w:t>
      </w:r>
      <w:r w:rsidR="00323548" w:rsidRPr="009A550A">
        <w:rPr>
          <w:rFonts w:ascii="Arial" w:hAnsi="Arial" w:cs="Arial"/>
          <w:sz w:val="24"/>
          <w:szCs w:val="24"/>
        </w:rPr>
        <w:t xml:space="preserve"> месту нахождения Организатора:</w:t>
      </w:r>
      <w:r w:rsidR="00A477F5" w:rsidRPr="009A550A">
        <w:rPr>
          <w:rFonts w:ascii="Arial" w:hAnsi="Arial" w:cs="Arial"/>
          <w:sz w:val="24"/>
          <w:szCs w:val="24"/>
        </w:rPr>
        <w:t xml:space="preserve"> </w:t>
      </w:r>
      <w:r w:rsidR="00323548" w:rsidRPr="009A550A">
        <w:rPr>
          <w:rFonts w:ascii="Arial" w:hAnsi="Arial" w:cs="Arial"/>
          <w:sz w:val="24"/>
          <w:szCs w:val="24"/>
        </w:rPr>
        <w:t xml:space="preserve">124460, г. Москва, г. Зеленоград, проезд 4801, дом 7, стр.1.  </w:t>
      </w:r>
    </w:p>
    <w:p w14:paraId="0A709032"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3"/>
    </w:p>
    <w:p w14:paraId="2F71EB3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A550A" w:rsidRDefault="00A477F5" w:rsidP="00A477F5">
      <w:pPr>
        <w:tabs>
          <w:tab w:val="num" w:pos="0"/>
        </w:tabs>
        <w:spacing w:line="240" w:lineRule="auto"/>
        <w:ind w:firstLine="0"/>
        <w:rPr>
          <w:rFonts w:ascii="Arial" w:hAnsi="Arial" w:cs="Arial"/>
          <w:sz w:val="24"/>
          <w:szCs w:val="24"/>
        </w:rPr>
      </w:pPr>
    </w:p>
    <w:p w14:paraId="596BA7E5" w14:textId="77777777" w:rsidR="00A477F5"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Внешний конверт с Предложением должен содержать следующую информацию:</w:t>
      </w:r>
    </w:p>
    <w:p w14:paraId="1214E146" w14:textId="77777777" w:rsidR="00A477F5" w:rsidRPr="009A550A"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A550A" w14:paraId="08F2C522" w14:textId="77777777" w:rsidTr="005863BF">
        <w:trPr>
          <w:jc w:val="center"/>
        </w:trPr>
        <w:tc>
          <w:tcPr>
            <w:tcW w:w="5400" w:type="dxa"/>
          </w:tcPr>
          <w:p w14:paraId="4612EF2E"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5F6E8CC1"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2F1AA82C"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[наименование, адрес Организатора]</w:t>
            </w:r>
          </w:p>
          <w:p w14:paraId="2CB27494" w14:textId="77777777" w:rsidR="00A477F5" w:rsidRPr="009A550A"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 </w:t>
            </w:r>
          </w:p>
          <w:p w14:paraId="0E130633"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для ____________________________________</w:t>
            </w:r>
          </w:p>
          <w:p w14:paraId="0AE18688"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[ФИО контактного лица, указанного в Извещении]</w:t>
            </w:r>
          </w:p>
        </w:tc>
      </w:tr>
      <w:tr w:rsidR="00A477F5" w:rsidRPr="009A550A" w14:paraId="5F079446" w14:textId="77777777" w:rsidTr="005863BF">
        <w:trPr>
          <w:jc w:val="center"/>
        </w:trPr>
        <w:tc>
          <w:tcPr>
            <w:tcW w:w="10078" w:type="dxa"/>
            <w:gridSpan w:val="2"/>
          </w:tcPr>
          <w:p w14:paraId="648165E4" w14:textId="77777777" w:rsidR="00A477F5" w:rsidRPr="009A550A" w:rsidRDefault="00A477F5" w:rsidP="005863BF">
            <w:pPr>
              <w:tabs>
                <w:tab w:val="num" w:pos="0"/>
              </w:tabs>
              <w:spacing w:line="240" w:lineRule="auto"/>
              <w:ind w:firstLine="0"/>
              <w:jc w:val="center"/>
              <w:rPr>
                <w:rFonts w:ascii="Arial" w:hAnsi="Arial" w:cs="Arial"/>
                <w:sz w:val="24"/>
                <w:szCs w:val="24"/>
              </w:rPr>
            </w:pPr>
            <w:r w:rsidRPr="009A550A">
              <w:rPr>
                <w:rFonts w:ascii="Arial" w:hAnsi="Arial" w:cs="Arial"/>
                <w:b/>
                <w:sz w:val="24"/>
                <w:szCs w:val="24"/>
              </w:rPr>
              <w:t>НЕ ВСКРЫВАТЬ ДО «__»_______20</w:t>
            </w:r>
            <w:r w:rsidR="006378C6" w:rsidRPr="009A550A">
              <w:rPr>
                <w:rFonts w:ascii="Arial" w:hAnsi="Arial" w:cs="Arial"/>
                <w:b/>
                <w:sz w:val="24"/>
                <w:szCs w:val="24"/>
              </w:rPr>
              <w:t>_</w:t>
            </w:r>
            <w:r w:rsidRPr="009A550A">
              <w:rPr>
                <w:rFonts w:ascii="Arial" w:hAnsi="Arial" w:cs="Arial"/>
                <w:b/>
                <w:sz w:val="24"/>
                <w:szCs w:val="24"/>
              </w:rPr>
              <w:t xml:space="preserve">_г. </w:t>
            </w:r>
            <w:r w:rsidRPr="009A550A">
              <w:rPr>
                <w:rFonts w:ascii="Arial" w:hAnsi="Arial" w:cs="Arial"/>
                <w:sz w:val="24"/>
                <w:szCs w:val="24"/>
              </w:rPr>
              <w:t>(указать крайнюю дату подачи предложений)</w:t>
            </w:r>
          </w:p>
          <w:p w14:paraId="532ED30A" w14:textId="77777777" w:rsidR="00A477F5" w:rsidRPr="009A550A" w:rsidRDefault="00A477F5" w:rsidP="005863BF">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ВСКРЫТЬ НА ЗАСЕДАНИИ ЗАКУПОЧНОЙ КОМИССИИ</w:t>
            </w:r>
          </w:p>
          <w:p w14:paraId="46630019" w14:textId="77777777" w:rsidR="00A477F5" w:rsidRPr="009A550A" w:rsidRDefault="00A477F5" w:rsidP="005863BF">
            <w:pPr>
              <w:tabs>
                <w:tab w:val="num" w:pos="0"/>
              </w:tabs>
              <w:spacing w:line="240" w:lineRule="auto"/>
              <w:ind w:firstLine="0"/>
              <w:jc w:val="center"/>
              <w:rPr>
                <w:rFonts w:ascii="Arial" w:hAnsi="Arial" w:cs="Arial"/>
                <w:b/>
                <w:sz w:val="24"/>
                <w:szCs w:val="24"/>
              </w:rPr>
            </w:pPr>
          </w:p>
        </w:tc>
      </w:tr>
      <w:tr w:rsidR="00A477F5" w:rsidRPr="009A550A" w14:paraId="6ED42BA3" w14:textId="77777777" w:rsidTr="005863BF">
        <w:trPr>
          <w:trHeight w:val="1035"/>
          <w:jc w:val="center"/>
        </w:trPr>
        <w:tc>
          <w:tcPr>
            <w:tcW w:w="10078" w:type="dxa"/>
            <w:gridSpan w:val="2"/>
          </w:tcPr>
          <w:p w14:paraId="40D02F6D" w14:textId="77777777" w:rsidR="00A477F5" w:rsidRPr="009A550A" w:rsidRDefault="00A477F5" w:rsidP="00FB3BB6">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 xml:space="preserve">На участие в: </w:t>
            </w:r>
            <w:r w:rsidRPr="009A550A">
              <w:rPr>
                <w:rFonts w:ascii="Arial" w:hAnsi="Arial" w:cs="Arial"/>
                <w:sz w:val="24"/>
                <w:szCs w:val="24"/>
              </w:rPr>
              <w:t>__________________________________________________________________________</w:t>
            </w:r>
          </w:p>
          <w:p w14:paraId="0DB834F4" w14:textId="77777777" w:rsidR="00A477F5" w:rsidRPr="009A550A" w:rsidRDefault="00A477F5" w:rsidP="006378C6">
            <w:pPr>
              <w:tabs>
                <w:tab w:val="num" w:pos="0"/>
              </w:tabs>
              <w:spacing w:line="240" w:lineRule="auto"/>
              <w:ind w:firstLine="0"/>
              <w:jc w:val="center"/>
              <w:rPr>
                <w:rFonts w:ascii="Arial" w:hAnsi="Arial" w:cs="Arial"/>
                <w:sz w:val="24"/>
                <w:szCs w:val="24"/>
              </w:rPr>
            </w:pPr>
            <w:r w:rsidRPr="009A550A">
              <w:rPr>
                <w:rFonts w:ascii="Arial" w:hAnsi="Arial" w:cs="Arial"/>
                <w:sz w:val="24"/>
                <w:szCs w:val="24"/>
              </w:rPr>
              <w:t xml:space="preserve">[Наименование закупочной процедуры и предмета закупки как звучит в </w:t>
            </w:r>
            <w:r w:rsidR="006378C6" w:rsidRPr="009A550A">
              <w:rPr>
                <w:rFonts w:ascii="Arial" w:hAnsi="Arial" w:cs="Arial"/>
                <w:sz w:val="24"/>
                <w:szCs w:val="24"/>
              </w:rPr>
              <w:t>Извещении</w:t>
            </w:r>
            <w:r w:rsidRPr="009A550A">
              <w:rPr>
                <w:rFonts w:ascii="Arial" w:hAnsi="Arial" w:cs="Arial"/>
                <w:sz w:val="24"/>
                <w:szCs w:val="24"/>
              </w:rPr>
              <w:t>]</w:t>
            </w:r>
          </w:p>
        </w:tc>
      </w:tr>
      <w:tr w:rsidR="00A477F5" w:rsidRPr="009A550A" w14:paraId="3F55A35D" w14:textId="77777777" w:rsidTr="005863BF">
        <w:trPr>
          <w:trHeight w:val="504"/>
          <w:jc w:val="center"/>
        </w:trPr>
        <w:tc>
          <w:tcPr>
            <w:tcW w:w="10078" w:type="dxa"/>
            <w:gridSpan w:val="2"/>
          </w:tcPr>
          <w:p w14:paraId="5C9AF27E" w14:textId="77777777" w:rsidR="00A477F5" w:rsidRPr="009A550A" w:rsidRDefault="00A477F5" w:rsidP="005863BF">
            <w:pPr>
              <w:tabs>
                <w:tab w:val="num" w:pos="0"/>
              </w:tabs>
              <w:spacing w:line="240" w:lineRule="auto"/>
              <w:ind w:firstLine="0"/>
              <w:rPr>
                <w:rFonts w:ascii="Arial" w:hAnsi="Arial" w:cs="Arial"/>
                <w:sz w:val="24"/>
                <w:szCs w:val="24"/>
              </w:rPr>
            </w:pPr>
          </w:p>
        </w:tc>
      </w:tr>
      <w:tr w:rsidR="00A477F5" w:rsidRPr="009A550A" w14:paraId="003B156D" w14:textId="77777777" w:rsidTr="005863BF">
        <w:trPr>
          <w:trHeight w:val="384"/>
          <w:jc w:val="center"/>
        </w:trPr>
        <w:tc>
          <w:tcPr>
            <w:tcW w:w="10078" w:type="dxa"/>
            <w:gridSpan w:val="2"/>
          </w:tcPr>
          <w:p w14:paraId="53690D96"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b/>
                <w:sz w:val="24"/>
                <w:szCs w:val="24"/>
              </w:rPr>
              <w:t>Предложение поступило:  дата  «___» _______ 20</w:t>
            </w:r>
            <w:r w:rsidR="006378C6" w:rsidRPr="009A550A">
              <w:rPr>
                <w:rFonts w:ascii="Arial" w:hAnsi="Arial" w:cs="Arial"/>
                <w:b/>
                <w:sz w:val="24"/>
                <w:szCs w:val="24"/>
              </w:rPr>
              <w:t>_</w:t>
            </w:r>
            <w:r w:rsidRPr="009A550A">
              <w:rPr>
                <w:rFonts w:ascii="Arial" w:hAnsi="Arial" w:cs="Arial"/>
                <w:b/>
                <w:sz w:val="24"/>
                <w:szCs w:val="24"/>
              </w:rPr>
              <w:t xml:space="preserve">   г.</w:t>
            </w:r>
          </w:p>
        </w:tc>
      </w:tr>
      <w:tr w:rsidR="00A477F5" w:rsidRPr="009A550A" w14:paraId="3E2971CE" w14:textId="77777777" w:rsidTr="005863BF">
        <w:trPr>
          <w:jc w:val="center"/>
        </w:trPr>
        <w:tc>
          <w:tcPr>
            <w:tcW w:w="10078" w:type="dxa"/>
            <w:gridSpan w:val="2"/>
          </w:tcPr>
          <w:p w14:paraId="75B1B995"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Время ____ час. _____ мин. </w:t>
            </w:r>
          </w:p>
        </w:tc>
      </w:tr>
      <w:tr w:rsidR="00A477F5" w:rsidRPr="009A550A" w14:paraId="2E0D06FC" w14:textId="77777777" w:rsidTr="005863BF">
        <w:trPr>
          <w:jc w:val="center"/>
        </w:trPr>
        <w:tc>
          <w:tcPr>
            <w:tcW w:w="10078" w:type="dxa"/>
            <w:gridSpan w:val="2"/>
          </w:tcPr>
          <w:p w14:paraId="56FFCA9F" w14:textId="77777777" w:rsidR="00A477F5" w:rsidRPr="009A550A" w:rsidRDefault="00A477F5" w:rsidP="006378C6">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(заполняется </w:t>
            </w:r>
            <w:r w:rsidR="006378C6" w:rsidRPr="009A550A">
              <w:rPr>
                <w:rFonts w:ascii="Arial" w:hAnsi="Arial" w:cs="Arial"/>
                <w:sz w:val="24"/>
                <w:szCs w:val="24"/>
              </w:rPr>
              <w:t>Секретарём Закупочной комиссии</w:t>
            </w:r>
            <w:r w:rsidRPr="009A550A">
              <w:rPr>
                <w:rFonts w:ascii="Arial" w:hAnsi="Arial" w:cs="Arial"/>
                <w:sz w:val="24"/>
                <w:szCs w:val="24"/>
              </w:rPr>
              <w:t>)</w:t>
            </w:r>
          </w:p>
        </w:tc>
      </w:tr>
    </w:tbl>
    <w:p w14:paraId="44D1C77D" w14:textId="77777777" w:rsidR="00A477F5" w:rsidRPr="009A550A" w:rsidRDefault="00A477F5" w:rsidP="00A477F5">
      <w:pPr>
        <w:pStyle w:val="111"/>
        <w:pageBreakBefore w:val="0"/>
        <w:spacing w:before="0" w:after="0"/>
        <w:rPr>
          <w:rFonts w:cs="Arial"/>
          <w:sz w:val="24"/>
          <w:szCs w:val="24"/>
        </w:rPr>
      </w:pPr>
    </w:p>
    <w:p w14:paraId="3EDEED5D"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A550A" w:rsidRDefault="002A248D" w:rsidP="00A11807">
      <w:pPr>
        <w:pStyle w:val="111"/>
        <w:pageBreakBefore w:val="0"/>
        <w:tabs>
          <w:tab w:val="clear" w:pos="0"/>
        </w:tabs>
        <w:spacing w:before="0" w:after="0"/>
        <w:rPr>
          <w:rFonts w:cs="Arial"/>
          <w:sz w:val="24"/>
          <w:szCs w:val="24"/>
        </w:rPr>
      </w:pPr>
      <w:bookmarkStart w:id="84" w:name="_Ref55280453"/>
      <w:bookmarkStart w:id="85" w:name="_Toc55285353"/>
      <w:bookmarkStart w:id="86" w:name="_Toc55305385"/>
      <w:bookmarkStart w:id="87" w:name="_Toc57314656"/>
      <w:bookmarkStart w:id="88" w:name="_Toc69728970"/>
      <w:bookmarkStart w:id="89" w:name="_Toc189545080"/>
      <w:bookmarkStart w:id="90" w:name="_Toc251847623"/>
      <w:bookmarkEnd w:id="81"/>
      <w:r w:rsidRPr="009A550A">
        <w:rPr>
          <w:rFonts w:cs="Arial"/>
          <w:sz w:val="24"/>
          <w:szCs w:val="24"/>
        </w:rPr>
        <w:t xml:space="preserve">6. </w:t>
      </w:r>
      <w:r w:rsidR="00E61DF3" w:rsidRPr="009A550A">
        <w:rPr>
          <w:rFonts w:cs="Arial"/>
          <w:sz w:val="24"/>
          <w:szCs w:val="24"/>
        </w:rPr>
        <w:t xml:space="preserve">Оценка </w:t>
      </w:r>
      <w:bookmarkEnd w:id="84"/>
      <w:bookmarkEnd w:id="85"/>
      <w:bookmarkEnd w:id="86"/>
      <w:bookmarkEnd w:id="87"/>
      <w:bookmarkEnd w:id="88"/>
      <w:r w:rsidR="00E61DF3" w:rsidRPr="009A550A">
        <w:rPr>
          <w:rFonts w:cs="Arial"/>
          <w:sz w:val="24"/>
          <w:szCs w:val="24"/>
        </w:rPr>
        <w:t>Предложений и проведение переговоров</w:t>
      </w:r>
      <w:bookmarkEnd w:id="89"/>
      <w:bookmarkEnd w:id="90"/>
    </w:p>
    <w:p w14:paraId="45A47056" w14:textId="77777777" w:rsidR="00E61DF3" w:rsidRPr="009A550A" w:rsidRDefault="00E61DF3" w:rsidP="00E61DF3">
      <w:pPr>
        <w:pStyle w:val="23"/>
        <w:numPr>
          <w:ilvl w:val="0"/>
          <w:numId w:val="0"/>
        </w:numPr>
        <w:tabs>
          <w:tab w:val="num" w:pos="0"/>
          <w:tab w:val="num" w:pos="1134"/>
        </w:tabs>
        <w:spacing w:before="0" w:after="0"/>
        <w:rPr>
          <w:rFonts w:cs="Arial"/>
          <w:sz w:val="24"/>
          <w:szCs w:val="24"/>
        </w:rPr>
      </w:pPr>
      <w:bookmarkStart w:id="91" w:name="_Toc98254000"/>
    </w:p>
    <w:p w14:paraId="50765C85" w14:textId="582D6D7B" w:rsidR="00E61DF3" w:rsidRPr="009A550A" w:rsidRDefault="00A11807" w:rsidP="00A11807">
      <w:pPr>
        <w:pStyle w:val="23"/>
        <w:numPr>
          <w:ilvl w:val="0"/>
          <w:numId w:val="0"/>
        </w:numPr>
        <w:spacing w:before="0" w:after="0"/>
        <w:ind w:left="567"/>
        <w:rPr>
          <w:rFonts w:cs="Arial"/>
          <w:sz w:val="24"/>
          <w:szCs w:val="24"/>
        </w:rPr>
      </w:pPr>
      <w:bookmarkStart w:id="92" w:name="_Toc251847625"/>
      <w:r w:rsidRPr="009A550A">
        <w:rPr>
          <w:rFonts w:cs="Arial"/>
          <w:sz w:val="24"/>
          <w:szCs w:val="24"/>
        </w:rPr>
        <w:t xml:space="preserve">6.1 </w:t>
      </w:r>
      <w:r w:rsidR="00E61DF3" w:rsidRPr="009A550A">
        <w:rPr>
          <w:rFonts w:cs="Arial"/>
          <w:sz w:val="24"/>
          <w:szCs w:val="24"/>
        </w:rPr>
        <w:t>Общие положения</w:t>
      </w:r>
      <w:bookmarkEnd w:id="91"/>
      <w:bookmarkEnd w:id="92"/>
    </w:p>
    <w:p w14:paraId="67C84CE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rPr>
        <w:t xml:space="preserve">Оценка Предложений осуществляется </w:t>
      </w:r>
      <w:r w:rsidR="00765586" w:rsidRPr="009A550A">
        <w:rPr>
          <w:rFonts w:ascii="Arial" w:hAnsi="Arial" w:cs="Arial"/>
          <w:sz w:val="24"/>
          <w:szCs w:val="24"/>
        </w:rPr>
        <w:t>Инициатором закупки.</w:t>
      </w:r>
      <w:r w:rsidRPr="009A550A">
        <w:rPr>
          <w:rFonts w:ascii="Arial" w:hAnsi="Arial" w:cs="Arial"/>
          <w:sz w:val="24"/>
          <w:szCs w:val="24"/>
        </w:rPr>
        <w:t xml:space="preserve"> </w:t>
      </w:r>
    </w:p>
    <w:p w14:paraId="0A3A498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A550A" w:rsidRDefault="00E61DF3" w:rsidP="00E61DF3">
      <w:pPr>
        <w:tabs>
          <w:tab w:val="num" w:pos="0"/>
        </w:tabs>
        <w:spacing w:line="240" w:lineRule="auto"/>
        <w:ind w:firstLine="0"/>
        <w:rPr>
          <w:rFonts w:ascii="Arial" w:hAnsi="Arial" w:cs="Arial"/>
          <w:sz w:val="24"/>
          <w:szCs w:val="24"/>
        </w:rPr>
      </w:pPr>
    </w:p>
    <w:p w14:paraId="632CE34B" w14:textId="0A08089B" w:rsidR="00E61DF3" w:rsidRPr="009A550A" w:rsidRDefault="00A11807" w:rsidP="00A11807">
      <w:pPr>
        <w:pStyle w:val="23"/>
        <w:numPr>
          <w:ilvl w:val="0"/>
          <w:numId w:val="0"/>
        </w:numPr>
        <w:spacing w:before="0" w:after="0"/>
        <w:rPr>
          <w:rFonts w:cs="Arial"/>
          <w:sz w:val="24"/>
          <w:szCs w:val="24"/>
        </w:rPr>
      </w:pPr>
      <w:bookmarkStart w:id="93" w:name="_Ref93089454"/>
      <w:bookmarkStart w:id="94" w:name="_Toc98254001"/>
      <w:bookmarkStart w:id="95" w:name="_Toc251847626"/>
      <w:bookmarkStart w:id="96" w:name="_Ref55304418"/>
      <w:r w:rsidRPr="009A550A">
        <w:rPr>
          <w:rFonts w:cs="Arial"/>
          <w:sz w:val="24"/>
          <w:szCs w:val="24"/>
        </w:rPr>
        <w:t xml:space="preserve">6.2 </w:t>
      </w:r>
      <w:r w:rsidR="00E61DF3" w:rsidRPr="009A550A">
        <w:rPr>
          <w:rFonts w:cs="Arial"/>
          <w:sz w:val="24"/>
          <w:szCs w:val="24"/>
        </w:rPr>
        <w:t>Отборочная стадия</w:t>
      </w:r>
      <w:bookmarkEnd w:id="93"/>
      <w:bookmarkEnd w:id="94"/>
      <w:bookmarkEnd w:id="95"/>
    </w:p>
    <w:p w14:paraId="4C189B4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6.2.1. В рамках отборочной стадии </w:t>
      </w:r>
      <w:bookmarkEnd w:id="96"/>
      <w:r w:rsidRPr="009A550A">
        <w:rPr>
          <w:rFonts w:ascii="Arial" w:hAnsi="Arial" w:cs="Arial"/>
          <w:sz w:val="24"/>
          <w:szCs w:val="24"/>
        </w:rPr>
        <w:t>проверяется:</w:t>
      </w:r>
    </w:p>
    <w:p w14:paraId="67099C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Участников требованиям настоящей документации;</w:t>
      </w:r>
    </w:p>
    <w:p w14:paraId="6A4255B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A550A" w:rsidRDefault="00E61DF3" w:rsidP="00E61DF3">
      <w:pPr>
        <w:tabs>
          <w:tab w:val="num" w:pos="0"/>
        </w:tabs>
        <w:spacing w:line="240" w:lineRule="auto"/>
        <w:ind w:firstLine="0"/>
        <w:rPr>
          <w:rFonts w:ascii="Arial" w:hAnsi="Arial" w:cs="Arial"/>
          <w:sz w:val="24"/>
          <w:szCs w:val="24"/>
        </w:rPr>
      </w:pPr>
      <w:bookmarkStart w:id="97" w:name="_Ref55304419"/>
      <w:r w:rsidRPr="009A550A">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A550A" w:rsidRDefault="00E61DF3" w:rsidP="00E61DF3">
      <w:pPr>
        <w:tabs>
          <w:tab w:val="num" w:pos="0"/>
        </w:tabs>
        <w:spacing w:line="240" w:lineRule="auto"/>
        <w:ind w:firstLine="0"/>
        <w:rPr>
          <w:rFonts w:ascii="Arial" w:hAnsi="Arial" w:cs="Arial"/>
          <w:sz w:val="24"/>
          <w:szCs w:val="24"/>
        </w:rPr>
      </w:pPr>
      <w:bookmarkStart w:id="98" w:name="_Ref55307002"/>
      <w:r w:rsidRPr="009A550A">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7"/>
      <w:bookmarkEnd w:id="98"/>
    </w:p>
    <w:p w14:paraId="055CE395" w14:textId="77777777" w:rsidR="00E61DF3" w:rsidRPr="009A550A"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A550A" w:rsidRDefault="00E61DF3" w:rsidP="00E61DF3">
      <w:pPr>
        <w:tabs>
          <w:tab w:val="num" w:pos="0"/>
        </w:tabs>
        <w:spacing w:line="240" w:lineRule="auto"/>
        <w:ind w:firstLine="0"/>
        <w:rPr>
          <w:rFonts w:ascii="Arial" w:hAnsi="Arial" w:cs="Arial"/>
          <w:sz w:val="24"/>
          <w:szCs w:val="24"/>
        </w:rPr>
      </w:pPr>
    </w:p>
    <w:p w14:paraId="3051865F" w14:textId="23ED57F9" w:rsidR="00E61DF3" w:rsidRPr="009A550A" w:rsidRDefault="00A11807" w:rsidP="00A11807">
      <w:pPr>
        <w:pStyle w:val="23"/>
        <w:numPr>
          <w:ilvl w:val="0"/>
          <w:numId w:val="0"/>
        </w:numPr>
        <w:spacing w:before="0" w:after="0"/>
        <w:rPr>
          <w:rFonts w:cs="Arial"/>
          <w:sz w:val="24"/>
          <w:szCs w:val="24"/>
        </w:rPr>
      </w:pPr>
      <w:bookmarkStart w:id="99" w:name="_Ref93089457"/>
      <w:bookmarkStart w:id="100" w:name="_Toc98254004"/>
      <w:bookmarkStart w:id="101" w:name="_Toc251847627"/>
      <w:bookmarkStart w:id="102" w:name="_Ref55304422"/>
      <w:r w:rsidRPr="009A550A">
        <w:rPr>
          <w:rFonts w:cs="Arial"/>
          <w:sz w:val="24"/>
          <w:szCs w:val="24"/>
        </w:rPr>
        <w:t xml:space="preserve">6.3 </w:t>
      </w:r>
      <w:r w:rsidR="00E61DF3" w:rsidRPr="009A550A">
        <w:rPr>
          <w:rFonts w:cs="Arial"/>
          <w:sz w:val="24"/>
          <w:szCs w:val="24"/>
        </w:rPr>
        <w:t>Оценочная стадия</w:t>
      </w:r>
      <w:bookmarkEnd w:id="99"/>
      <w:bookmarkEnd w:id="100"/>
      <w:bookmarkEnd w:id="101"/>
    </w:p>
    <w:p w14:paraId="6354B110" w14:textId="77777777" w:rsidR="00E73CA8" w:rsidRPr="009A550A" w:rsidRDefault="00E73CA8" w:rsidP="00A11807">
      <w:pPr>
        <w:pStyle w:val="23"/>
        <w:numPr>
          <w:ilvl w:val="0"/>
          <w:numId w:val="0"/>
        </w:numPr>
        <w:spacing w:before="0" w:after="0"/>
        <w:rPr>
          <w:rFonts w:cs="Arial"/>
          <w:sz w:val="24"/>
          <w:szCs w:val="24"/>
        </w:rPr>
      </w:pPr>
    </w:p>
    <w:bookmarkEnd w:id="102"/>
    <w:p w14:paraId="429CB5AA" w14:textId="5C256086" w:rsidR="00323548" w:rsidRPr="009A550A" w:rsidRDefault="006014E8" w:rsidP="006014E8">
      <w:pPr>
        <w:pStyle w:val="af"/>
        <w:tabs>
          <w:tab w:val="num" w:pos="0"/>
        </w:tabs>
        <w:spacing w:line="240" w:lineRule="auto"/>
        <w:ind w:left="0" w:firstLine="0"/>
        <w:rPr>
          <w:rFonts w:ascii="Arial" w:hAnsi="Arial" w:cs="Arial"/>
          <w:sz w:val="24"/>
          <w:szCs w:val="24"/>
        </w:rPr>
      </w:pPr>
      <w:r w:rsidRPr="009A550A">
        <w:rPr>
          <w:rFonts w:ascii="Arial" w:hAnsi="Arial" w:cs="Arial"/>
          <w:sz w:val="24"/>
          <w:szCs w:val="24"/>
        </w:rPr>
        <w:tab/>
      </w:r>
      <w:r w:rsidR="00323548" w:rsidRPr="009A550A">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A550A" w:rsidRDefault="00323548" w:rsidP="006014E8">
      <w:pPr>
        <w:pStyle w:val="af"/>
        <w:tabs>
          <w:tab w:val="num" w:pos="0"/>
        </w:tabs>
        <w:spacing w:line="240" w:lineRule="auto"/>
        <w:ind w:left="0" w:firstLine="0"/>
        <w:rPr>
          <w:rFonts w:ascii="Arial" w:hAnsi="Arial" w:cs="Arial"/>
          <w:sz w:val="24"/>
          <w:szCs w:val="24"/>
        </w:rPr>
      </w:pPr>
    </w:p>
    <w:p w14:paraId="7F74D92E" w14:textId="640EE6D4" w:rsidR="00BB306B" w:rsidRPr="009A550A"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w:t>
      </w:r>
      <w:r w:rsidRPr="009A550A">
        <w:rPr>
          <w:rFonts w:ascii="Arial" w:hAnsi="Arial" w:cs="Arial"/>
          <w:sz w:val="24"/>
          <w:szCs w:val="24"/>
        </w:rPr>
        <w:tab/>
      </w:r>
      <w:r w:rsidRPr="009A550A">
        <w:rPr>
          <w:rFonts w:ascii="Arial" w:hAnsi="Arial" w:cs="Arial"/>
          <w:b/>
          <w:sz w:val="24"/>
          <w:szCs w:val="24"/>
        </w:rPr>
        <w:t>Порядок оценки заявок</w:t>
      </w:r>
    </w:p>
    <w:p w14:paraId="2ABA401D" w14:textId="77777777" w:rsidR="00E73CA8" w:rsidRPr="009A550A" w:rsidRDefault="00E73CA8" w:rsidP="00BB306B">
      <w:pPr>
        <w:tabs>
          <w:tab w:val="num" w:pos="0"/>
        </w:tabs>
        <w:spacing w:line="240" w:lineRule="auto"/>
        <w:ind w:firstLine="0"/>
        <w:rPr>
          <w:rFonts w:ascii="Arial" w:hAnsi="Arial" w:cs="Arial"/>
          <w:b/>
          <w:sz w:val="24"/>
          <w:szCs w:val="24"/>
        </w:rPr>
      </w:pPr>
    </w:p>
    <w:p w14:paraId="40BCBA96" w14:textId="21AB3579" w:rsidR="00BB306B" w:rsidRPr="009A550A"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6.3.1.1</w:t>
      </w:r>
      <w:r w:rsidR="00F620F7" w:rsidRPr="009A550A">
        <w:rPr>
          <w:rFonts w:ascii="Arial" w:hAnsi="Arial" w:cs="Arial"/>
          <w:b/>
          <w:sz w:val="24"/>
          <w:szCs w:val="24"/>
        </w:rPr>
        <w:t>Критерии финансово-коммерческой оценки</w:t>
      </w:r>
    </w:p>
    <w:p w14:paraId="234EF685" w14:textId="6804A3F8" w:rsidR="00BB306B" w:rsidRPr="009A550A" w:rsidRDefault="00BB306B" w:rsidP="00BB306B">
      <w:pPr>
        <w:tabs>
          <w:tab w:val="num" w:pos="0"/>
        </w:tabs>
        <w:spacing w:line="240" w:lineRule="auto"/>
        <w:ind w:firstLine="0"/>
        <w:rPr>
          <w:rFonts w:ascii="Arial" w:hAnsi="Arial" w:cs="Arial"/>
          <w:sz w:val="24"/>
          <w:szCs w:val="24"/>
        </w:rPr>
      </w:pPr>
    </w:p>
    <w:p w14:paraId="15134AD2" w14:textId="19664ED1" w:rsidR="00F620F7" w:rsidRPr="009A550A" w:rsidRDefault="00F620F7" w:rsidP="00BB306B">
      <w:pPr>
        <w:tabs>
          <w:tab w:val="num" w:pos="0"/>
        </w:tabs>
        <w:spacing w:line="240" w:lineRule="auto"/>
        <w:ind w:firstLine="0"/>
        <w:rPr>
          <w:rFonts w:ascii="Arial" w:hAnsi="Arial" w:cs="Arial"/>
          <w:sz w:val="24"/>
          <w:szCs w:val="24"/>
        </w:rPr>
      </w:pPr>
    </w:p>
    <w:p w14:paraId="04EA6080" w14:textId="77777777" w:rsidR="00F620F7" w:rsidRPr="009A550A" w:rsidRDefault="00F620F7" w:rsidP="00BB306B">
      <w:pPr>
        <w:tabs>
          <w:tab w:val="num" w:pos="0"/>
        </w:tabs>
        <w:spacing w:line="240" w:lineRule="auto"/>
        <w:ind w:firstLine="0"/>
        <w:rPr>
          <w:rFonts w:ascii="Arial" w:hAnsi="Arial" w:cs="Arial"/>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BB306B" w:rsidRPr="009A550A" w14:paraId="7957B7E8"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009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EF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CF0F" w14:textId="68BF48F2" w:rsidR="00BB306B" w:rsidRPr="009A550A" w:rsidRDefault="004B75E1" w:rsidP="00A626B0">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44CC"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C117D"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BB306B" w:rsidRPr="009A550A" w14:paraId="65496B2E"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3734C5" w14:textId="77777777" w:rsidR="00BB306B" w:rsidRPr="009A550A" w:rsidRDefault="00BB306B" w:rsidP="00A626B0">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1F03C37" w14:textId="77777777" w:rsidR="00BB306B" w:rsidRPr="009A550A" w:rsidRDefault="00BB306B" w:rsidP="00A626B0">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842CADF" w14:textId="77777777" w:rsidR="00BB306B" w:rsidRPr="009A550A" w:rsidRDefault="00BB306B" w:rsidP="00A626B0">
            <w:pPr>
              <w:spacing w:line="240" w:lineRule="auto"/>
              <w:ind w:firstLine="0"/>
              <w:jc w:val="left"/>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6D8C07" w14:textId="77777777" w:rsidR="00BB306B" w:rsidRPr="009A550A" w:rsidRDefault="00BB306B" w:rsidP="00A626B0">
            <w:pPr>
              <w:spacing w:line="240" w:lineRule="auto"/>
              <w:ind w:firstLine="0"/>
              <w:jc w:val="left"/>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A1B92A" w14:textId="77777777" w:rsidR="00BB306B" w:rsidRPr="009A550A" w:rsidRDefault="00BB306B" w:rsidP="00A626B0">
            <w:pPr>
              <w:spacing w:line="240" w:lineRule="auto"/>
              <w:ind w:firstLine="0"/>
              <w:jc w:val="left"/>
              <w:rPr>
                <w:rFonts w:ascii="Arial" w:hAnsi="Arial" w:cs="Arial"/>
                <w:sz w:val="24"/>
                <w:szCs w:val="24"/>
              </w:rPr>
            </w:pPr>
          </w:p>
        </w:tc>
      </w:tr>
      <w:tr w:rsidR="00BB306B" w:rsidRPr="009A550A" w14:paraId="02AC27C7" w14:textId="77777777" w:rsidTr="00A626B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A544" w14:textId="77777777" w:rsidR="00BB306B" w:rsidRPr="009A550A" w:rsidRDefault="00BB306B"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704E0E92"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D91F451"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56BC3D" w14:textId="398B8CCD" w:rsidR="00BB306B" w:rsidRPr="009A550A" w:rsidRDefault="004B75E1" w:rsidP="00A626B0">
            <w:pPr>
              <w:spacing w:line="240" w:lineRule="auto"/>
              <w:ind w:firstLine="0"/>
              <w:jc w:val="center"/>
              <w:rPr>
                <w:rFonts w:ascii="Arial" w:hAnsi="Arial" w:cs="Arial"/>
                <w:b/>
                <w:bCs/>
                <w:color w:val="000000" w:themeColor="text1"/>
                <w:sz w:val="24"/>
                <w:szCs w:val="24"/>
              </w:rPr>
            </w:pPr>
            <w:r w:rsidRPr="009A550A">
              <w:rPr>
                <w:rFonts w:ascii="Arial" w:hAnsi="Arial" w:cs="Arial"/>
                <w:b/>
                <w:bCs/>
                <w:color w:val="000000" w:themeColor="text1"/>
                <w:sz w:val="24"/>
                <w:szCs w:val="24"/>
              </w:rPr>
              <w:t>8</w:t>
            </w:r>
            <w:r w:rsidR="00E73CA8" w:rsidRPr="009A550A">
              <w:rPr>
                <w:rFonts w:ascii="Arial" w:hAnsi="Arial" w:cs="Arial"/>
                <w:b/>
                <w:bCs/>
                <w:color w:val="000000" w:themeColor="text1"/>
                <w:sz w:val="24"/>
                <w:szCs w:val="24"/>
              </w:rPr>
              <w:t>0</w:t>
            </w:r>
            <w:r w:rsidR="00BB306B" w:rsidRPr="009A550A">
              <w:rPr>
                <w:rFonts w:ascii="Arial" w:hAnsi="Arial" w:cs="Arial"/>
                <w:b/>
                <w:bCs/>
                <w:color w:val="000000" w:themeColor="text1"/>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050E5" w14:textId="15E11FBD"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 xml:space="preserve">100% </w:t>
            </w:r>
          </w:p>
        </w:tc>
      </w:tr>
      <w:tr w:rsidR="004B75E1" w:rsidRPr="009A550A" w14:paraId="583F5C2F" w14:textId="77777777" w:rsidTr="00CF1A4C">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26AA" w14:textId="77777777" w:rsidR="004B75E1" w:rsidRPr="009A550A" w:rsidRDefault="004B75E1" w:rsidP="004B75E1">
            <w:pPr>
              <w:spacing w:line="240" w:lineRule="auto"/>
              <w:ind w:firstLine="0"/>
              <w:jc w:val="center"/>
              <w:rPr>
                <w:rFonts w:ascii="Arial" w:hAnsi="Arial" w:cs="Arial"/>
                <w:color w:val="000000" w:themeColor="text1"/>
                <w:sz w:val="24"/>
                <w:szCs w:val="24"/>
              </w:rPr>
            </w:pPr>
          </w:p>
        </w:tc>
        <w:tc>
          <w:tcPr>
            <w:tcW w:w="1971" w:type="dxa"/>
            <w:tcBorders>
              <w:top w:val="single" w:sz="4" w:space="0" w:color="auto"/>
              <w:left w:val="nil"/>
              <w:bottom w:val="single" w:sz="4" w:space="0" w:color="auto"/>
              <w:right w:val="single" w:sz="4" w:space="0" w:color="auto"/>
            </w:tcBorders>
            <w:shd w:val="clear" w:color="auto" w:fill="auto"/>
            <w:noWrap/>
          </w:tcPr>
          <w:p w14:paraId="74861322" w14:textId="1A4C81A0" w:rsidR="004B75E1" w:rsidRPr="009A550A" w:rsidRDefault="004B75E1" w:rsidP="004B75E1">
            <w:pPr>
              <w:spacing w:line="240" w:lineRule="auto"/>
              <w:ind w:firstLine="0"/>
              <w:jc w:val="center"/>
              <w:rPr>
                <w:rFonts w:ascii="Arial" w:hAnsi="Arial" w:cs="Arial"/>
                <w:bCs/>
                <w:color w:val="000000" w:themeColor="text1"/>
                <w:sz w:val="24"/>
                <w:szCs w:val="24"/>
              </w:rPr>
            </w:pPr>
            <w:r w:rsidRPr="009A550A">
              <w:rPr>
                <w:rFonts w:ascii="Arial" w:hAnsi="Arial" w:cs="Arial"/>
                <w:sz w:val="24"/>
                <w:szCs w:val="24"/>
              </w:rPr>
              <w:t>1.1</w:t>
            </w:r>
          </w:p>
        </w:tc>
        <w:tc>
          <w:tcPr>
            <w:tcW w:w="2933" w:type="dxa"/>
            <w:tcBorders>
              <w:top w:val="single" w:sz="4" w:space="0" w:color="auto"/>
              <w:left w:val="nil"/>
              <w:bottom w:val="single" w:sz="4" w:space="0" w:color="auto"/>
              <w:right w:val="single" w:sz="4" w:space="0" w:color="auto"/>
            </w:tcBorders>
            <w:shd w:val="clear" w:color="auto" w:fill="auto"/>
          </w:tcPr>
          <w:p w14:paraId="569902DA" w14:textId="77F5A9D0" w:rsidR="004B75E1" w:rsidRPr="009A550A" w:rsidRDefault="004B75E1" w:rsidP="004B75E1">
            <w:pPr>
              <w:spacing w:line="240" w:lineRule="auto"/>
              <w:ind w:firstLine="0"/>
              <w:jc w:val="left"/>
              <w:rPr>
                <w:rFonts w:ascii="Arial" w:hAnsi="Arial" w:cs="Arial"/>
                <w:sz w:val="24"/>
                <w:szCs w:val="24"/>
              </w:rPr>
            </w:pPr>
            <w:r w:rsidRPr="009A550A">
              <w:rPr>
                <w:rFonts w:ascii="Arial" w:hAnsi="Arial" w:cs="Arial"/>
                <w:sz w:val="24"/>
                <w:szCs w:val="24"/>
              </w:rPr>
              <w:t xml:space="preserve"> Цена предложения, руб. без НДС</w:t>
            </w:r>
          </w:p>
        </w:tc>
        <w:tc>
          <w:tcPr>
            <w:tcW w:w="1701" w:type="dxa"/>
            <w:tcBorders>
              <w:top w:val="single" w:sz="4" w:space="0" w:color="auto"/>
              <w:left w:val="nil"/>
              <w:bottom w:val="single" w:sz="4" w:space="0" w:color="auto"/>
              <w:right w:val="single" w:sz="4" w:space="0" w:color="auto"/>
            </w:tcBorders>
            <w:shd w:val="clear" w:color="auto" w:fill="auto"/>
            <w:noWrap/>
          </w:tcPr>
          <w:p w14:paraId="470F36A4" w14:textId="4A5EBD03" w:rsidR="004B75E1" w:rsidRPr="009A550A" w:rsidRDefault="004B75E1" w:rsidP="004B75E1">
            <w:pPr>
              <w:spacing w:line="240" w:lineRule="auto"/>
              <w:ind w:firstLine="0"/>
              <w:jc w:val="center"/>
              <w:rPr>
                <w:rFonts w:ascii="Arial" w:hAnsi="Arial" w:cs="Arial"/>
                <w:color w:val="000000" w:themeColor="text1"/>
                <w:sz w:val="24"/>
                <w:szCs w:val="24"/>
              </w:rPr>
            </w:pPr>
            <w:r w:rsidRPr="009A550A">
              <w:rPr>
                <w:rFonts w:ascii="Arial" w:hAnsi="Arial" w:cs="Arial"/>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2DB01C6D" w14:textId="796F3C5E" w:rsidR="004B75E1" w:rsidRPr="009A550A" w:rsidRDefault="004B75E1" w:rsidP="004B75E1">
            <w:pPr>
              <w:spacing w:line="240" w:lineRule="auto"/>
              <w:ind w:firstLine="0"/>
              <w:jc w:val="center"/>
              <w:rPr>
                <w:rFonts w:ascii="Arial" w:hAnsi="Arial" w:cs="Arial"/>
                <w:bCs/>
                <w:color w:val="000000" w:themeColor="text1"/>
                <w:sz w:val="24"/>
                <w:szCs w:val="24"/>
              </w:rPr>
            </w:pPr>
            <w:r w:rsidRPr="009A550A">
              <w:rPr>
                <w:rFonts w:ascii="Arial" w:hAnsi="Arial" w:cs="Arial"/>
                <w:sz w:val="24"/>
                <w:szCs w:val="24"/>
              </w:rPr>
              <w:t>87,50%</w:t>
            </w:r>
          </w:p>
        </w:tc>
      </w:tr>
      <w:tr w:rsidR="00BB306B" w:rsidRPr="009A550A" w14:paraId="4E729294" w14:textId="77777777" w:rsidTr="00A626B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B4D1" w14:textId="77777777" w:rsidR="00BB306B" w:rsidRPr="009A550A" w:rsidRDefault="00BB306B" w:rsidP="00A626B0">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4EB8043" w14:textId="0118817B"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29A435A6" w14:textId="3871FE35" w:rsidR="00BB306B" w:rsidRPr="009A550A" w:rsidRDefault="00A83A32" w:rsidP="00A626B0">
            <w:pPr>
              <w:spacing w:line="240" w:lineRule="auto"/>
              <w:ind w:firstLine="0"/>
              <w:jc w:val="left"/>
              <w:rPr>
                <w:rFonts w:ascii="Arial" w:hAnsi="Arial" w:cs="Arial"/>
                <w:bCs/>
                <w:color w:val="000000" w:themeColor="text1"/>
                <w:sz w:val="24"/>
                <w:szCs w:val="24"/>
                <w:highlight w:val="yellow"/>
              </w:rPr>
            </w:pPr>
            <w:r>
              <w:rPr>
                <w:rFonts w:ascii="Arial" w:hAnsi="Arial" w:cs="Arial"/>
                <w:sz w:val="24"/>
                <w:szCs w:val="24"/>
              </w:rPr>
              <w:t>Предоплата,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AAFAB2" w14:textId="77777777" w:rsidR="00BB306B" w:rsidRPr="009A550A" w:rsidRDefault="00BB306B" w:rsidP="00A626B0">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604CE5" w14:textId="5EB26F76"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12,50</w:t>
            </w:r>
            <w:r w:rsidR="00BB306B" w:rsidRPr="009A550A">
              <w:rPr>
                <w:rFonts w:ascii="Arial" w:hAnsi="Arial" w:cs="Arial"/>
                <w:bCs/>
                <w:color w:val="000000" w:themeColor="text1"/>
                <w:sz w:val="24"/>
                <w:szCs w:val="24"/>
              </w:rPr>
              <w:t>%</w:t>
            </w:r>
          </w:p>
        </w:tc>
      </w:tr>
    </w:tbl>
    <w:p w14:paraId="2575633B" w14:textId="77777777" w:rsidR="00BB306B" w:rsidRPr="009A550A" w:rsidRDefault="00BB306B" w:rsidP="00BB306B">
      <w:pPr>
        <w:tabs>
          <w:tab w:val="num" w:pos="0"/>
        </w:tabs>
        <w:spacing w:line="240" w:lineRule="auto"/>
        <w:ind w:firstLine="0"/>
        <w:rPr>
          <w:rFonts w:ascii="Arial" w:hAnsi="Arial" w:cs="Arial"/>
          <w:sz w:val="24"/>
          <w:szCs w:val="24"/>
        </w:rPr>
      </w:pPr>
    </w:p>
    <w:p w14:paraId="23583949" w14:textId="77777777" w:rsidR="009F4938" w:rsidRPr="009A550A" w:rsidRDefault="004B75E1" w:rsidP="00BB306B">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w:t>
      </w:r>
      <w:r w:rsidR="00BB306B" w:rsidRPr="009A550A">
        <w:rPr>
          <w:rFonts w:ascii="Arial" w:hAnsi="Arial" w:cs="Arial"/>
          <w:b/>
          <w:sz w:val="24"/>
          <w:szCs w:val="24"/>
        </w:rPr>
        <w:t xml:space="preserve"> «Цена предложения», руб. без НДС</w:t>
      </w:r>
      <w:r w:rsidR="009F4938" w:rsidRPr="009A550A">
        <w:rPr>
          <w:rFonts w:ascii="Arial" w:hAnsi="Arial" w:cs="Arial"/>
          <w:b/>
          <w:sz w:val="24"/>
          <w:szCs w:val="24"/>
        </w:rPr>
        <w:t xml:space="preserve">. </w:t>
      </w:r>
    </w:p>
    <w:p w14:paraId="0AF227AB" w14:textId="77777777" w:rsidR="00E73CA8" w:rsidRPr="009A550A" w:rsidRDefault="00E73CA8" w:rsidP="00E73CA8">
      <w:pPr>
        <w:pStyle w:val="af"/>
        <w:tabs>
          <w:tab w:val="num" w:pos="0"/>
        </w:tabs>
        <w:spacing w:line="240" w:lineRule="auto"/>
        <w:ind w:left="0" w:firstLine="0"/>
        <w:rPr>
          <w:rFonts w:ascii="Arial" w:hAnsi="Arial" w:cs="Arial"/>
          <w:b/>
          <w:sz w:val="24"/>
          <w:szCs w:val="24"/>
        </w:rPr>
      </w:pPr>
      <w:r w:rsidRPr="009A550A">
        <w:rPr>
          <w:rFonts w:ascii="Arial" w:hAnsi="Arial" w:cs="Arial"/>
          <w:b/>
          <w:sz w:val="24"/>
          <w:szCs w:val="24"/>
        </w:rPr>
        <w:t>Максимальный балл – 70</w:t>
      </w:r>
    </w:p>
    <w:p w14:paraId="64CA825E" w14:textId="77777777" w:rsidR="00E73CA8" w:rsidRPr="009A550A" w:rsidRDefault="00E73CA8" w:rsidP="00BB306B">
      <w:pPr>
        <w:tabs>
          <w:tab w:val="num" w:pos="0"/>
        </w:tabs>
        <w:spacing w:line="240" w:lineRule="auto"/>
        <w:ind w:firstLine="0"/>
        <w:rPr>
          <w:rFonts w:ascii="Arial" w:hAnsi="Arial" w:cs="Arial"/>
          <w:b/>
          <w:sz w:val="24"/>
          <w:szCs w:val="24"/>
        </w:rPr>
      </w:pPr>
    </w:p>
    <w:p w14:paraId="645F74A1" w14:textId="2F423A9E" w:rsidR="00E73CA8" w:rsidRPr="009A550A" w:rsidRDefault="00BB306B" w:rsidP="00E73CA8">
      <w:pPr>
        <w:pStyle w:val="af"/>
        <w:tabs>
          <w:tab w:val="num" w:pos="0"/>
        </w:tabs>
        <w:spacing w:line="240" w:lineRule="auto"/>
        <w:ind w:left="0" w:firstLine="0"/>
        <w:rPr>
          <w:rFonts w:ascii="Arial" w:eastAsiaTheme="minorHAnsi" w:hAnsi="Arial" w:cs="Arial"/>
          <w:sz w:val="24"/>
          <w:szCs w:val="24"/>
          <w:lang w:eastAsia="en-US"/>
        </w:rPr>
      </w:pPr>
      <w:r w:rsidRPr="009A550A">
        <w:rPr>
          <w:rFonts w:ascii="Arial" w:hAnsi="Arial" w:cs="Arial"/>
          <w:sz w:val="24"/>
          <w:szCs w:val="24"/>
        </w:rPr>
        <w:tab/>
      </w:r>
      <w:r w:rsidR="00E73CA8" w:rsidRPr="009A550A">
        <w:rPr>
          <w:rFonts w:ascii="Arial" w:eastAsiaTheme="minorHAnsi" w:hAnsi="Arial" w:cs="Arial"/>
          <w:sz w:val="24"/>
          <w:szCs w:val="24"/>
          <w:lang w:eastAsia="en-US"/>
        </w:rPr>
        <w:t>Максимальный балл присваивается минимальному значению. Наименьшая стоимость оценивается наивысшей оценкой.</w:t>
      </w:r>
      <w:r w:rsidR="00E73CA8" w:rsidRPr="009A550A">
        <w:rPr>
          <w:rFonts w:ascii="Arial" w:hAnsi="Arial" w:cs="Arial"/>
          <w:sz w:val="24"/>
          <w:szCs w:val="24"/>
        </w:rPr>
        <w:t xml:space="preserve"> </w:t>
      </w:r>
      <w:r w:rsidR="00E73CA8" w:rsidRPr="009A550A">
        <w:rPr>
          <w:rFonts w:ascii="Arial" w:eastAsiaTheme="minorHAnsi" w:hAnsi="Arial" w:cs="Arial"/>
          <w:sz w:val="24"/>
          <w:szCs w:val="24"/>
          <w:lang w:eastAsia="en-US"/>
        </w:rPr>
        <w:t>Остальные значения стоимости оцениваются по формуле, приведённой в п. 6.3.3. настоящей закупочной документации.</w:t>
      </w:r>
    </w:p>
    <w:p w14:paraId="1ACF89A8" w14:textId="6BF21402"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278D7D9F" w14:textId="77777777" w:rsidR="004B75E1" w:rsidRPr="009A550A" w:rsidRDefault="004B75E1" w:rsidP="004B75E1">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 «Предоплата», %</w:t>
      </w:r>
    </w:p>
    <w:p w14:paraId="7A19116D" w14:textId="168A28B0" w:rsidR="004B75E1" w:rsidRPr="009A550A" w:rsidRDefault="004B75E1" w:rsidP="004B75E1">
      <w:pPr>
        <w:tabs>
          <w:tab w:val="num" w:pos="0"/>
        </w:tabs>
        <w:spacing w:line="240" w:lineRule="auto"/>
        <w:ind w:firstLine="0"/>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10</w:t>
      </w:r>
    </w:p>
    <w:p w14:paraId="5F227368" w14:textId="77777777" w:rsidR="004B75E1" w:rsidRPr="009A550A" w:rsidRDefault="004B75E1" w:rsidP="004B75E1">
      <w:pPr>
        <w:tabs>
          <w:tab w:val="num" w:pos="0"/>
        </w:tabs>
        <w:spacing w:line="240" w:lineRule="auto"/>
        <w:ind w:firstLine="0"/>
        <w:rPr>
          <w:rFonts w:ascii="Arial" w:hAnsi="Arial" w:cs="Arial"/>
          <w:sz w:val="24"/>
          <w:szCs w:val="24"/>
        </w:rPr>
      </w:pPr>
      <w:r w:rsidRPr="009A550A">
        <w:rPr>
          <w:rFonts w:ascii="Arial" w:hAnsi="Arial" w:cs="Arial"/>
          <w:sz w:val="24"/>
          <w:szCs w:val="24"/>
        </w:rPr>
        <w:t>Наивысшей оценкой оценивается поставщик, предлагающий полную оплату по факту выполнения работ; прочие условия оплаты оцениваются в следующем порядке:</w:t>
      </w:r>
    </w:p>
    <w:p w14:paraId="47B23E7D" w14:textId="77777777" w:rsidR="004B75E1" w:rsidRPr="009A550A" w:rsidRDefault="004B75E1" w:rsidP="004B75E1">
      <w:pPr>
        <w:tabs>
          <w:tab w:val="num" w:pos="0"/>
        </w:tabs>
        <w:spacing w:line="240" w:lineRule="auto"/>
        <w:ind w:firstLine="0"/>
        <w:rPr>
          <w:rFonts w:ascii="Arial" w:hAnsi="Arial" w:cs="Arial"/>
          <w:sz w:val="24"/>
          <w:szCs w:val="24"/>
        </w:rPr>
      </w:pPr>
    </w:p>
    <w:tbl>
      <w:tblPr>
        <w:tblStyle w:val="af8"/>
        <w:tblW w:w="0" w:type="auto"/>
        <w:tblLook w:val="04A0" w:firstRow="1" w:lastRow="0" w:firstColumn="1" w:lastColumn="0" w:noHBand="0" w:noVBand="1"/>
      </w:tblPr>
      <w:tblGrid>
        <w:gridCol w:w="4785"/>
        <w:gridCol w:w="4786"/>
      </w:tblGrid>
      <w:tr w:rsidR="004B75E1" w:rsidRPr="009A550A" w14:paraId="4AAE69FF" w14:textId="77777777" w:rsidTr="00CF1A4C">
        <w:tc>
          <w:tcPr>
            <w:tcW w:w="4785" w:type="dxa"/>
          </w:tcPr>
          <w:p w14:paraId="1C1415DB" w14:textId="77777777" w:rsidR="004B75E1" w:rsidRPr="009A550A" w:rsidRDefault="004B75E1" w:rsidP="00CF1A4C">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             Система оценки «0-10»</w:t>
            </w:r>
          </w:p>
        </w:tc>
        <w:tc>
          <w:tcPr>
            <w:tcW w:w="4786" w:type="dxa"/>
          </w:tcPr>
          <w:p w14:paraId="4997413C" w14:textId="77777777" w:rsidR="004B75E1" w:rsidRPr="009A550A" w:rsidRDefault="004B75E1" w:rsidP="00CF1A4C">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               Условия оплаты:</w:t>
            </w:r>
          </w:p>
        </w:tc>
      </w:tr>
      <w:tr w:rsidR="004B75E1" w:rsidRPr="009A550A" w14:paraId="08B95DFF" w14:textId="77777777" w:rsidTr="00CF1A4C">
        <w:tc>
          <w:tcPr>
            <w:tcW w:w="4785" w:type="dxa"/>
          </w:tcPr>
          <w:p w14:paraId="20253541"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«10»</w:t>
            </w:r>
          </w:p>
        </w:tc>
        <w:tc>
          <w:tcPr>
            <w:tcW w:w="4786" w:type="dxa"/>
          </w:tcPr>
          <w:p w14:paraId="4E78BB61"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Оплата после выполнения работ</w:t>
            </w:r>
          </w:p>
        </w:tc>
      </w:tr>
      <w:tr w:rsidR="004B75E1" w:rsidRPr="009A550A" w14:paraId="6CCD463A" w14:textId="77777777" w:rsidTr="00CF1A4C">
        <w:tc>
          <w:tcPr>
            <w:tcW w:w="4785" w:type="dxa"/>
          </w:tcPr>
          <w:p w14:paraId="4A57A660"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«9»</w:t>
            </w:r>
          </w:p>
        </w:tc>
        <w:tc>
          <w:tcPr>
            <w:tcW w:w="4786" w:type="dxa"/>
          </w:tcPr>
          <w:p w14:paraId="1F968732"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10% </w:t>
            </w:r>
          </w:p>
        </w:tc>
      </w:tr>
      <w:tr w:rsidR="004B75E1" w:rsidRPr="009A550A" w14:paraId="1EE96480" w14:textId="77777777" w:rsidTr="00CF1A4C">
        <w:tc>
          <w:tcPr>
            <w:tcW w:w="4785" w:type="dxa"/>
          </w:tcPr>
          <w:p w14:paraId="1A0C20B3"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«8»</w:t>
            </w:r>
          </w:p>
        </w:tc>
        <w:tc>
          <w:tcPr>
            <w:tcW w:w="4786" w:type="dxa"/>
          </w:tcPr>
          <w:p w14:paraId="5E4F2FCB"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20% </w:t>
            </w:r>
          </w:p>
        </w:tc>
      </w:tr>
      <w:tr w:rsidR="004B75E1" w:rsidRPr="009A550A" w14:paraId="55F8F6C5" w14:textId="77777777" w:rsidTr="00CF1A4C">
        <w:tc>
          <w:tcPr>
            <w:tcW w:w="4785" w:type="dxa"/>
          </w:tcPr>
          <w:p w14:paraId="7AC14F99"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«7»</w:t>
            </w:r>
          </w:p>
        </w:tc>
        <w:tc>
          <w:tcPr>
            <w:tcW w:w="4786" w:type="dxa"/>
          </w:tcPr>
          <w:p w14:paraId="65179D43"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30% </w:t>
            </w:r>
          </w:p>
        </w:tc>
      </w:tr>
      <w:tr w:rsidR="004B75E1" w:rsidRPr="009A550A" w14:paraId="4867E774" w14:textId="77777777" w:rsidTr="00CF1A4C">
        <w:tc>
          <w:tcPr>
            <w:tcW w:w="4785" w:type="dxa"/>
          </w:tcPr>
          <w:p w14:paraId="4B1FBED4"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«6»</w:t>
            </w:r>
          </w:p>
        </w:tc>
        <w:tc>
          <w:tcPr>
            <w:tcW w:w="4786" w:type="dxa"/>
          </w:tcPr>
          <w:p w14:paraId="1BE8AE00"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40% </w:t>
            </w:r>
          </w:p>
        </w:tc>
      </w:tr>
      <w:tr w:rsidR="004B75E1" w:rsidRPr="009A550A" w14:paraId="3D1DA582" w14:textId="77777777" w:rsidTr="00CF1A4C">
        <w:tc>
          <w:tcPr>
            <w:tcW w:w="4785" w:type="dxa"/>
          </w:tcPr>
          <w:p w14:paraId="5527227C"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«5»</w:t>
            </w:r>
          </w:p>
        </w:tc>
        <w:tc>
          <w:tcPr>
            <w:tcW w:w="4786" w:type="dxa"/>
          </w:tcPr>
          <w:p w14:paraId="5962C49D"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50% </w:t>
            </w:r>
          </w:p>
        </w:tc>
      </w:tr>
      <w:tr w:rsidR="004B75E1" w:rsidRPr="009A550A" w14:paraId="34DDB0FE" w14:textId="77777777" w:rsidTr="00CF1A4C">
        <w:tc>
          <w:tcPr>
            <w:tcW w:w="4785" w:type="dxa"/>
          </w:tcPr>
          <w:p w14:paraId="35634A56"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«4»</w:t>
            </w:r>
          </w:p>
        </w:tc>
        <w:tc>
          <w:tcPr>
            <w:tcW w:w="4786" w:type="dxa"/>
          </w:tcPr>
          <w:p w14:paraId="3D27A47A"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60% </w:t>
            </w:r>
          </w:p>
        </w:tc>
      </w:tr>
      <w:tr w:rsidR="004B75E1" w:rsidRPr="009A550A" w14:paraId="410B3469" w14:textId="77777777" w:rsidTr="00CF1A4C">
        <w:tc>
          <w:tcPr>
            <w:tcW w:w="4785" w:type="dxa"/>
          </w:tcPr>
          <w:p w14:paraId="37DBBD7E"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«3»</w:t>
            </w:r>
          </w:p>
        </w:tc>
        <w:tc>
          <w:tcPr>
            <w:tcW w:w="4786" w:type="dxa"/>
          </w:tcPr>
          <w:p w14:paraId="04014D9D"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Предоплата 70%</w:t>
            </w:r>
          </w:p>
        </w:tc>
      </w:tr>
      <w:tr w:rsidR="004B75E1" w:rsidRPr="009A550A" w14:paraId="1C305798" w14:textId="77777777" w:rsidTr="00CF1A4C">
        <w:tc>
          <w:tcPr>
            <w:tcW w:w="4785" w:type="dxa"/>
          </w:tcPr>
          <w:p w14:paraId="65E678B5"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«2»</w:t>
            </w:r>
          </w:p>
        </w:tc>
        <w:tc>
          <w:tcPr>
            <w:tcW w:w="4786" w:type="dxa"/>
          </w:tcPr>
          <w:p w14:paraId="55B1AC6B"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80%</w:t>
            </w:r>
          </w:p>
        </w:tc>
      </w:tr>
      <w:tr w:rsidR="004B75E1" w:rsidRPr="009A550A" w14:paraId="0BCD81E5" w14:textId="77777777" w:rsidTr="00CF1A4C">
        <w:tc>
          <w:tcPr>
            <w:tcW w:w="4785" w:type="dxa"/>
          </w:tcPr>
          <w:p w14:paraId="059D2A14"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«1»</w:t>
            </w:r>
          </w:p>
        </w:tc>
        <w:tc>
          <w:tcPr>
            <w:tcW w:w="4786" w:type="dxa"/>
          </w:tcPr>
          <w:p w14:paraId="7963FC28"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          Предоплата 90% </w:t>
            </w:r>
          </w:p>
        </w:tc>
      </w:tr>
      <w:tr w:rsidR="004B75E1" w:rsidRPr="009A550A" w14:paraId="37A1433D" w14:textId="77777777" w:rsidTr="00CF1A4C">
        <w:tc>
          <w:tcPr>
            <w:tcW w:w="4785" w:type="dxa"/>
          </w:tcPr>
          <w:p w14:paraId="65FCEF4D" w14:textId="77777777" w:rsidR="004B75E1" w:rsidRPr="009A550A" w:rsidRDefault="004B75E1" w:rsidP="00CF1A4C">
            <w:pPr>
              <w:tabs>
                <w:tab w:val="num" w:pos="0"/>
              </w:tabs>
              <w:spacing w:line="240" w:lineRule="auto"/>
              <w:ind w:firstLine="0"/>
              <w:rPr>
                <w:rFonts w:ascii="Arial" w:hAnsi="Arial" w:cs="Arial"/>
                <w:sz w:val="24"/>
                <w:szCs w:val="24"/>
              </w:rPr>
            </w:pPr>
            <w:r w:rsidRPr="009A550A">
              <w:rPr>
                <w:rFonts w:ascii="Arial" w:hAnsi="Arial" w:cs="Arial"/>
                <w:sz w:val="24"/>
                <w:szCs w:val="24"/>
              </w:rPr>
              <w:t>Оценка «0»</w:t>
            </w:r>
          </w:p>
        </w:tc>
        <w:tc>
          <w:tcPr>
            <w:tcW w:w="4786" w:type="dxa"/>
          </w:tcPr>
          <w:p w14:paraId="33755742" w14:textId="77777777" w:rsidR="004B75E1" w:rsidRPr="009A550A" w:rsidRDefault="004B75E1" w:rsidP="00CF1A4C">
            <w:pPr>
              <w:tabs>
                <w:tab w:val="num" w:pos="0"/>
              </w:tabs>
              <w:spacing w:line="240" w:lineRule="auto"/>
              <w:ind w:firstLine="0"/>
              <w:jc w:val="left"/>
              <w:rPr>
                <w:rFonts w:ascii="Arial" w:hAnsi="Arial" w:cs="Arial"/>
                <w:sz w:val="24"/>
                <w:szCs w:val="24"/>
              </w:rPr>
            </w:pPr>
            <w:r w:rsidRPr="009A550A">
              <w:rPr>
                <w:rFonts w:ascii="Arial" w:hAnsi="Arial" w:cs="Arial"/>
                <w:sz w:val="24"/>
                <w:szCs w:val="24"/>
              </w:rPr>
              <w:t>Предоплата 100%  или информация не предоставлена</w:t>
            </w:r>
          </w:p>
        </w:tc>
      </w:tr>
    </w:tbl>
    <w:p w14:paraId="40F68A30" w14:textId="77777777"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3259B5B7" w14:textId="0C54DF61" w:rsidR="00E73CA8" w:rsidRPr="009A550A" w:rsidRDefault="00E73CA8" w:rsidP="00E73CA8">
      <w:pPr>
        <w:tabs>
          <w:tab w:val="num" w:pos="0"/>
        </w:tabs>
        <w:spacing w:line="240" w:lineRule="auto"/>
        <w:ind w:firstLine="0"/>
        <w:rPr>
          <w:rFonts w:ascii="Arial" w:hAnsi="Arial" w:cs="Arial"/>
          <w:b/>
          <w:sz w:val="24"/>
          <w:szCs w:val="24"/>
        </w:rPr>
      </w:pPr>
      <w:r w:rsidRPr="009A550A">
        <w:rPr>
          <w:rFonts w:ascii="Arial" w:hAnsi="Arial" w:cs="Arial"/>
          <w:b/>
          <w:sz w:val="24"/>
          <w:szCs w:val="24"/>
        </w:rPr>
        <w:t>6.3.2.</w:t>
      </w:r>
      <w:r w:rsidR="00CF1A4C" w:rsidRPr="009A550A">
        <w:rPr>
          <w:rFonts w:ascii="Arial" w:hAnsi="Arial" w:cs="Arial"/>
          <w:b/>
          <w:sz w:val="24"/>
          <w:szCs w:val="24"/>
        </w:rPr>
        <w:t>1.</w:t>
      </w:r>
      <w:r w:rsidRPr="009A550A">
        <w:rPr>
          <w:rFonts w:ascii="Arial" w:hAnsi="Arial" w:cs="Arial"/>
          <w:b/>
          <w:sz w:val="24"/>
          <w:szCs w:val="24"/>
        </w:rPr>
        <w:t xml:space="preserve"> Критерии технической оценки</w:t>
      </w:r>
    </w:p>
    <w:p w14:paraId="369CE9E0" w14:textId="77777777" w:rsidR="00E73CA8" w:rsidRPr="009A550A" w:rsidRDefault="00E73CA8" w:rsidP="00E73CA8">
      <w:pPr>
        <w:tabs>
          <w:tab w:val="num" w:pos="0"/>
        </w:tabs>
        <w:spacing w:line="240" w:lineRule="auto"/>
        <w:ind w:firstLine="0"/>
        <w:rPr>
          <w:rFonts w:ascii="Arial" w:hAnsi="Arial" w:cs="Arial"/>
          <w:sz w:val="24"/>
          <w:szCs w:val="24"/>
        </w:rPr>
      </w:pPr>
    </w:p>
    <w:tbl>
      <w:tblPr>
        <w:tblW w:w="9400" w:type="dxa"/>
        <w:tblInd w:w="93" w:type="dxa"/>
        <w:tblLook w:val="04A0" w:firstRow="1" w:lastRow="0" w:firstColumn="1" w:lastColumn="0" w:noHBand="0" w:noVBand="1"/>
      </w:tblPr>
      <w:tblGrid>
        <w:gridCol w:w="640"/>
        <w:gridCol w:w="1672"/>
        <w:gridCol w:w="3528"/>
        <w:gridCol w:w="1717"/>
        <w:gridCol w:w="1843"/>
      </w:tblGrid>
      <w:tr w:rsidR="00E73CA8" w:rsidRPr="009A550A" w14:paraId="3820CC98" w14:textId="77777777" w:rsidTr="00F620F7">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F94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473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5508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EA6B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E1D8E"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E73CA8" w:rsidRPr="009A550A" w14:paraId="55138352" w14:textId="77777777" w:rsidTr="00F620F7">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55AE4C" w14:textId="77777777" w:rsidR="00E73CA8" w:rsidRPr="009A550A" w:rsidRDefault="00E73CA8" w:rsidP="00CB186B">
            <w:pPr>
              <w:spacing w:line="240" w:lineRule="auto"/>
              <w:ind w:firstLine="0"/>
              <w:jc w:val="left"/>
              <w:rPr>
                <w:rFonts w:ascii="Arial" w:hAnsi="Arial" w:cs="Arial"/>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3B0C7399" w14:textId="77777777" w:rsidR="00E73CA8" w:rsidRPr="009A550A" w:rsidRDefault="00E73CA8" w:rsidP="00CB186B">
            <w:pPr>
              <w:spacing w:line="240" w:lineRule="auto"/>
              <w:ind w:firstLine="0"/>
              <w:jc w:val="left"/>
              <w:rPr>
                <w:rFonts w:ascii="Arial" w:hAnsi="Arial" w:cs="Arial"/>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14:paraId="67BB9430" w14:textId="77777777" w:rsidR="00E73CA8" w:rsidRPr="009A550A" w:rsidRDefault="00E73CA8" w:rsidP="00CB186B">
            <w:pPr>
              <w:spacing w:line="240" w:lineRule="auto"/>
              <w:ind w:firstLine="0"/>
              <w:jc w:val="left"/>
              <w:rPr>
                <w:rFonts w:ascii="Arial" w:hAnsi="Arial" w:cs="Arial"/>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14:paraId="2230ECF3" w14:textId="77777777" w:rsidR="00E73CA8" w:rsidRPr="009A550A" w:rsidRDefault="00E73CA8" w:rsidP="00CB186B">
            <w:pPr>
              <w:spacing w:line="240" w:lineRule="auto"/>
              <w:ind w:firstLine="0"/>
              <w:jc w:val="left"/>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FEF540" w14:textId="77777777" w:rsidR="00E73CA8" w:rsidRPr="009A550A" w:rsidRDefault="00E73CA8" w:rsidP="00CB186B">
            <w:pPr>
              <w:spacing w:line="240" w:lineRule="auto"/>
              <w:ind w:firstLine="0"/>
              <w:jc w:val="left"/>
              <w:rPr>
                <w:rFonts w:ascii="Arial" w:hAnsi="Arial" w:cs="Arial"/>
                <w:sz w:val="24"/>
                <w:szCs w:val="24"/>
              </w:rPr>
            </w:pPr>
          </w:p>
        </w:tc>
      </w:tr>
      <w:tr w:rsidR="00E73CA8" w:rsidRPr="009A550A" w14:paraId="7F52FE9A" w14:textId="77777777" w:rsidTr="00F620F7">
        <w:trPr>
          <w:trHeight w:val="54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1D048"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2</w:t>
            </w:r>
          </w:p>
        </w:tc>
        <w:tc>
          <w:tcPr>
            <w:tcW w:w="1672" w:type="dxa"/>
            <w:tcBorders>
              <w:top w:val="nil"/>
              <w:left w:val="nil"/>
              <w:bottom w:val="single" w:sz="4" w:space="0" w:color="auto"/>
              <w:right w:val="single" w:sz="4" w:space="0" w:color="auto"/>
            </w:tcBorders>
            <w:shd w:val="clear" w:color="auto" w:fill="auto"/>
            <w:noWrap/>
            <w:vAlign w:val="center"/>
            <w:hideMark/>
          </w:tcPr>
          <w:p w14:paraId="22C03EC9" w14:textId="77777777" w:rsidR="00E73CA8" w:rsidRPr="009A550A" w:rsidRDefault="00E73CA8" w:rsidP="00CB186B">
            <w:pPr>
              <w:tabs>
                <w:tab w:val="num" w:pos="0"/>
              </w:tabs>
              <w:spacing w:line="240" w:lineRule="auto"/>
              <w:ind w:firstLine="0"/>
              <w:rPr>
                <w:rFonts w:ascii="Arial" w:hAnsi="Arial" w:cs="Arial"/>
                <w:sz w:val="24"/>
                <w:szCs w:val="24"/>
              </w:rPr>
            </w:pPr>
            <w:r w:rsidRPr="009A550A">
              <w:rPr>
                <w:rFonts w:ascii="Arial" w:hAnsi="Arial" w:cs="Arial"/>
                <w:sz w:val="24"/>
                <w:szCs w:val="24"/>
              </w:rPr>
              <w:t>Техническая оценка</w:t>
            </w:r>
          </w:p>
          <w:p w14:paraId="44357CB0" w14:textId="77777777" w:rsidR="00E73CA8" w:rsidRPr="009A550A" w:rsidRDefault="00E73CA8" w:rsidP="00CB186B">
            <w:pPr>
              <w:spacing w:line="240" w:lineRule="auto"/>
              <w:ind w:firstLine="0"/>
              <w:jc w:val="left"/>
              <w:rPr>
                <w:rFonts w:ascii="Arial" w:hAnsi="Arial" w:cs="Arial"/>
                <w:bCs/>
                <w:sz w:val="24"/>
                <w:szCs w:val="24"/>
              </w:rPr>
            </w:pPr>
          </w:p>
        </w:tc>
        <w:tc>
          <w:tcPr>
            <w:tcW w:w="3528" w:type="dxa"/>
            <w:tcBorders>
              <w:top w:val="nil"/>
              <w:left w:val="nil"/>
              <w:bottom w:val="single" w:sz="4" w:space="0" w:color="auto"/>
              <w:right w:val="single" w:sz="4" w:space="0" w:color="auto"/>
            </w:tcBorders>
            <w:shd w:val="clear" w:color="auto" w:fill="auto"/>
            <w:vAlign w:val="center"/>
            <w:hideMark/>
          </w:tcPr>
          <w:p w14:paraId="52FD3358" w14:textId="77777777" w:rsidR="00E73CA8" w:rsidRPr="009A550A" w:rsidRDefault="00E73CA8" w:rsidP="00CB186B">
            <w:pPr>
              <w:spacing w:line="240" w:lineRule="auto"/>
              <w:ind w:firstLine="0"/>
              <w:jc w:val="left"/>
              <w:rPr>
                <w:rFonts w:ascii="Arial" w:hAnsi="Arial" w:cs="Arial"/>
                <w:bCs/>
                <w:sz w:val="24"/>
                <w:szCs w:val="24"/>
              </w:rPr>
            </w:pPr>
            <w:r w:rsidRPr="009A550A">
              <w:rPr>
                <w:rFonts w:ascii="Arial" w:hAnsi="Arial" w:cs="Arial"/>
                <w:bCs/>
                <w:sz w:val="24"/>
                <w:szCs w:val="24"/>
              </w:rPr>
              <w:t> </w:t>
            </w:r>
          </w:p>
        </w:tc>
        <w:tc>
          <w:tcPr>
            <w:tcW w:w="1717" w:type="dxa"/>
            <w:tcBorders>
              <w:top w:val="nil"/>
              <w:left w:val="nil"/>
              <w:bottom w:val="single" w:sz="4" w:space="0" w:color="auto"/>
              <w:right w:val="single" w:sz="4" w:space="0" w:color="auto"/>
            </w:tcBorders>
            <w:shd w:val="clear" w:color="auto" w:fill="auto"/>
            <w:noWrap/>
            <w:vAlign w:val="center"/>
            <w:hideMark/>
          </w:tcPr>
          <w:p w14:paraId="56A794C7" w14:textId="22273D1D" w:rsidR="00E73CA8" w:rsidRPr="009A550A" w:rsidRDefault="00F620F7" w:rsidP="00CB186B">
            <w:pPr>
              <w:spacing w:line="240" w:lineRule="auto"/>
              <w:ind w:firstLine="0"/>
              <w:jc w:val="center"/>
              <w:rPr>
                <w:rFonts w:ascii="Arial" w:hAnsi="Arial" w:cs="Arial"/>
                <w:bCs/>
                <w:sz w:val="24"/>
                <w:szCs w:val="24"/>
              </w:rPr>
            </w:pPr>
            <w:r w:rsidRPr="009A550A">
              <w:rPr>
                <w:rFonts w:ascii="Arial" w:hAnsi="Arial" w:cs="Arial"/>
                <w:bCs/>
                <w:sz w:val="24"/>
                <w:szCs w:val="24"/>
              </w:rPr>
              <w:t>20</w:t>
            </w:r>
            <w:r w:rsidR="00E73CA8" w:rsidRPr="009A550A">
              <w:rPr>
                <w:rFonts w:ascii="Arial" w:hAnsi="Arial" w:cs="Arial"/>
                <w:bCs/>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76038004"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100%</w:t>
            </w:r>
          </w:p>
        </w:tc>
      </w:tr>
      <w:tr w:rsidR="00E73CA8" w:rsidRPr="009A550A" w14:paraId="5B3E4EF2" w14:textId="77777777" w:rsidTr="00F620F7">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E628B"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w:t>
            </w:r>
          </w:p>
        </w:tc>
        <w:tc>
          <w:tcPr>
            <w:tcW w:w="1672" w:type="dxa"/>
            <w:tcBorders>
              <w:top w:val="nil"/>
              <w:left w:val="nil"/>
              <w:bottom w:val="single" w:sz="4" w:space="0" w:color="auto"/>
              <w:right w:val="single" w:sz="4" w:space="0" w:color="auto"/>
            </w:tcBorders>
            <w:shd w:val="clear" w:color="auto" w:fill="auto"/>
            <w:noWrap/>
            <w:vAlign w:val="center"/>
            <w:hideMark/>
          </w:tcPr>
          <w:p w14:paraId="13172712" w14:textId="77777777" w:rsidR="00E73CA8" w:rsidRPr="009A550A" w:rsidRDefault="00E73CA8" w:rsidP="00CB186B">
            <w:pPr>
              <w:jc w:val="center"/>
              <w:rPr>
                <w:rFonts w:ascii="Arial" w:hAnsi="Arial" w:cs="Arial"/>
                <w:bCs/>
                <w:sz w:val="24"/>
                <w:szCs w:val="24"/>
              </w:rPr>
            </w:pPr>
            <w:r w:rsidRPr="009A550A">
              <w:rPr>
                <w:rFonts w:ascii="Arial" w:hAnsi="Arial" w:cs="Arial"/>
                <w:bCs/>
                <w:sz w:val="24"/>
                <w:szCs w:val="24"/>
              </w:rPr>
              <w:t>2.1</w:t>
            </w:r>
          </w:p>
        </w:tc>
        <w:tc>
          <w:tcPr>
            <w:tcW w:w="3528" w:type="dxa"/>
            <w:tcBorders>
              <w:top w:val="nil"/>
              <w:left w:val="nil"/>
              <w:bottom w:val="single" w:sz="4" w:space="0" w:color="auto"/>
              <w:right w:val="single" w:sz="4" w:space="0" w:color="auto"/>
            </w:tcBorders>
            <w:shd w:val="clear" w:color="auto" w:fill="auto"/>
            <w:vAlign w:val="center"/>
            <w:hideMark/>
          </w:tcPr>
          <w:p w14:paraId="7A429655" w14:textId="77777777" w:rsidR="00E73CA8" w:rsidRPr="009A550A" w:rsidRDefault="00E73CA8" w:rsidP="00CB186B">
            <w:pPr>
              <w:ind w:firstLine="0"/>
              <w:jc w:val="left"/>
              <w:rPr>
                <w:rFonts w:ascii="Arial" w:hAnsi="Arial" w:cs="Arial"/>
                <w:bCs/>
                <w:sz w:val="24"/>
                <w:szCs w:val="24"/>
              </w:rPr>
            </w:pPr>
            <w:r w:rsidRPr="009A550A">
              <w:rPr>
                <w:rFonts w:ascii="Arial" w:hAnsi="Arial" w:cs="Arial"/>
                <w:bCs/>
                <w:sz w:val="24"/>
                <w:szCs w:val="24"/>
              </w:rPr>
              <w:t>Общий срок выполнения работ, рабочих дней</w:t>
            </w:r>
          </w:p>
        </w:tc>
        <w:tc>
          <w:tcPr>
            <w:tcW w:w="1717" w:type="dxa"/>
            <w:tcBorders>
              <w:top w:val="nil"/>
              <w:left w:val="nil"/>
              <w:bottom w:val="single" w:sz="4" w:space="0" w:color="auto"/>
              <w:right w:val="single" w:sz="4" w:space="0" w:color="auto"/>
            </w:tcBorders>
            <w:shd w:val="clear" w:color="auto" w:fill="auto"/>
            <w:noWrap/>
            <w:vAlign w:val="center"/>
            <w:hideMark/>
          </w:tcPr>
          <w:p w14:paraId="678E2EF1" w14:textId="1D469B8F" w:rsidR="00E73CA8" w:rsidRPr="009A550A" w:rsidRDefault="00E73CA8" w:rsidP="00CB186B">
            <w:pPr>
              <w:spacing w:line="240" w:lineRule="auto"/>
              <w:ind w:firstLine="0"/>
              <w:jc w:val="center"/>
              <w:rPr>
                <w:rFonts w:ascii="Arial" w:hAnsi="Arial" w:cs="Arial"/>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54ABBB53" w14:textId="38CA7EA9" w:rsidR="00E73CA8" w:rsidRPr="009A550A" w:rsidRDefault="00A83A32" w:rsidP="00CB186B">
            <w:pPr>
              <w:spacing w:line="240" w:lineRule="auto"/>
              <w:ind w:firstLine="0"/>
              <w:jc w:val="center"/>
              <w:rPr>
                <w:rFonts w:ascii="Arial" w:hAnsi="Arial" w:cs="Arial"/>
                <w:bCs/>
                <w:sz w:val="24"/>
                <w:szCs w:val="24"/>
              </w:rPr>
            </w:pPr>
            <w:r>
              <w:rPr>
                <w:rFonts w:ascii="Arial" w:hAnsi="Arial" w:cs="Arial"/>
                <w:bCs/>
                <w:sz w:val="24"/>
                <w:szCs w:val="24"/>
              </w:rPr>
              <w:t>10</w:t>
            </w:r>
            <w:r w:rsidR="0027452B" w:rsidRPr="009A550A">
              <w:rPr>
                <w:rFonts w:ascii="Arial" w:hAnsi="Arial" w:cs="Arial"/>
                <w:bCs/>
                <w:sz w:val="24"/>
                <w:szCs w:val="24"/>
              </w:rPr>
              <w:t>0</w:t>
            </w:r>
            <w:r w:rsidR="00E73CA8" w:rsidRPr="009A550A">
              <w:rPr>
                <w:rFonts w:ascii="Arial" w:hAnsi="Arial" w:cs="Arial"/>
                <w:bCs/>
                <w:sz w:val="24"/>
                <w:szCs w:val="24"/>
              </w:rPr>
              <w:t>%</w:t>
            </w:r>
          </w:p>
        </w:tc>
      </w:tr>
    </w:tbl>
    <w:p w14:paraId="672D166A" w14:textId="77777777" w:rsidR="00BB306B" w:rsidRPr="009A550A" w:rsidRDefault="00BB306B" w:rsidP="00BB306B">
      <w:pPr>
        <w:tabs>
          <w:tab w:val="num" w:pos="0"/>
        </w:tabs>
        <w:spacing w:line="240" w:lineRule="auto"/>
        <w:ind w:firstLine="0"/>
        <w:rPr>
          <w:rFonts w:ascii="Arial" w:hAnsi="Arial" w:cs="Arial"/>
          <w:sz w:val="24"/>
          <w:szCs w:val="24"/>
        </w:rPr>
      </w:pPr>
    </w:p>
    <w:p w14:paraId="7719E628" w14:textId="35866121" w:rsidR="00EF7263" w:rsidRPr="009A550A" w:rsidRDefault="004B75E1" w:rsidP="00EF726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Подкатегория </w:t>
      </w:r>
      <w:r w:rsidR="00EF7263" w:rsidRPr="009A550A">
        <w:rPr>
          <w:rFonts w:ascii="Arial" w:hAnsi="Arial" w:cs="Arial"/>
          <w:b/>
          <w:sz w:val="24"/>
          <w:szCs w:val="24"/>
        </w:rPr>
        <w:t>«</w:t>
      </w:r>
      <w:r w:rsidR="00EF7263" w:rsidRPr="009A550A">
        <w:rPr>
          <w:rFonts w:ascii="Arial" w:hAnsi="Arial" w:cs="Arial"/>
          <w:b/>
          <w:bCs/>
          <w:sz w:val="24"/>
          <w:szCs w:val="24"/>
        </w:rPr>
        <w:t>Общий срок выполнения работ», рабочих дней</w:t>
      </w:r>
      <w:r w:rsidR="00EF7263" w:rsidRPr="009A550A">
        <w:rPr>
          <w:rFonts w:ascii="Arial" w:hAnsi="Arial" w:cs="Arial"/>
          <w:b/>
          <w:sz w:val="24"/>
          <w:szCs w:val="24"/>
        </w:rPr>
        <w:t>.</w:t>
      </w:r>
    </w:p>
    <w:p w14:paraId="379F7FC6" w14:textId="227623EB" w:rsidR="00EF7263" w:rsidRPr="009A550A" w:rsidRDefault="0027452B" w:rsidP="00EF7263">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w:t>
      </w:r>
      <w:r w:rsidR="00A83A32">
        <w:rPr>
          <w:rFonts w:ascii="Arial" w:hAnsi="Arial" w:cs="Arial"/>
          <w:b/>
          <w:sz w:val="24"/>
          <w:szCs w:val="24"/>
        </w:rPr>
        <w:t>2</w:t>
      </w:r>
      <w:r w:rsidR="00F620F7" w:rsidRPr="009A550A">
        <w:rPr>
          <w:rFonts w:ascii="Arial" w:hAnsi="Arial" w:cs="Arial"/>
          <w:b/>
          <w:sz w:val="24"/>
          <w:szCs w:val="24"/>
        </w:rPr>
        <w:t>0</w:t>
      </w:r>
    </w:p>
    <w:p w14:paraId="7CF5907D" w14:textId="2B72D0D2" w:rsidR="00EF7263" w:rsidRPr="009A550A" w:rsidRDefault="00EF7263" w:rsidP="00EF7263">
      <w:pPr>
        <w:tabs>
          <w:tab w:val="num" w:pos="0"/>
        </w:tabs>
        <w:spacing w:line="240" w:lineRule="auto"/>
        <w:ind w:firstLine="0"/>
        <w:rPr>
          <w:rFonts w:ascii="Arial" w:hAnsi="Arial" w:cs="Arial"/>
          <w:sz w:val="24"/>
          <w:szCs w:val="24"/>
        </w:rPr>
      </w:pPr>
      <w:r w:rsidRPr="009A550A">
        <w:rPr>
          <w:rFonts w:ascii="Arial" w:eastAsiaTheme="minorHAnsi" w:hAnsi="Arial" w:cs="Arial"/>
          <w:sz w:val="24"/>
          <w:szCs w:val="24"/>
          <w:lang w:eastAsia="en-US"/>
        </w:rPr>
        <w:t>Максимальный бал</w:t>
      </w:r>
      <w:r w:rsidR="009A550A">
        <w:rPr>
          <w:rFonts w:ascii="Arial" w:eastAsiaTheme="minorHAnsi" w:hAnsi="Arial" w:cs="Arial"/>
          <w:sz w:val="24"/>
          <w:szCs w:val="24"/>
          <w:lang w:eastAsia="en-US"/>
        </w:rPr>
        <w:t>л</w:t>
      </w:r>
      <w:r w:rsidRPr="009A550A">
        <w:rPr>
          <w:rFonts w:ascii="Arial" w:eastAsiaTheme="minorHAnsi" w:hAnsi="Arial" w:cs="Arial"/>
          <w:sz w:val="24"/>
          <w:szCs w:val="24"/>
          <w:lang w:eastAsia="en-US"/>
        </w:rPr>
        <w:t xml:space="preserve">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14:paraId="73B50923" w14:textId="77777777" w:rsidR="00EF7263" w:rsidRPr="009A550A" w:rsidRDefault="00EF7263" w:rsidP="00EF7263">
      <w:pPr>
        <w:tabs>
          <w:tab w:val="num" w:pos="0"/>
        </w:tabs>
        <w:spacing w:line="240" w:lineRule="auto"/>
        <w:ind w:firstLine="0"/>
        <w:rPr>
          <w:rFonts w:ascii="Arial" w:hAnsi="Arial" w:cs="Arial"/>
          <w:b/>
          <w:sz w:val="24"/>
          <w:szCs w:val="24"/>
        </w:rPr>
      </w:pPr>
    </w:p>
    <w:p w14:paraId="67E97AA1" w14:textId="77777777" w:rsidR="00EF7263" w:rsidRPr="009A550A" w:rsidRDefault="00EF7263" w:rsidP="00EF7263">
      <w:pPr>
        <w:tabs>
          <w:tab w:val="num" w:pos="0"/>
        </w:tabs>
        <w:spacing w:line="240" w:lineRule="auto"/>
        <w:ind w:firstLine="0"/>
        <w:rPr>
          <w:rFonts w:ascii="Arial" w:hAnsi="Arial" w:cs="Arial"/>
          <w:sz w:val="24"/>
          <w:szCs w:val="24"/>
        </w:rPr>
      </w:pPr>
    </w:p>
    <w:p w14:paraId="04E0887B" w14:textId="1A0ACD78" w:rsidR="00EF7263" w:rsidRPr="009A550A" w:rsidRDefault="00EF7263" w:rsidP="00EF7263">
      <w:pPr>
        <w:tabs>
          <w:tab w:val="num" w:pos="0"/>
        </w:tabs>
        <w:spacing w:line="240" w:lineRule="auto"/>
        <w:ind w:firstLine="0"/>
        <w:rPr>
          <w:rFonts w:ascii="Arial" w:hAnsi="Arial" w:cs="Arial"/>
          <w:b/>
          <w:sz w:val="24"/>
          <w:szCs w:val="24"/>
        </w:rPr>
      </w:pPr>
      <w:r w:rsidRPr="009A550A">
        <w:rPr>
          <w:rFonts w:ascii="Arial" w:hAnsi="Arial" w:cs="Arial"/>
          <w:sz w:val="24"/>
          <w:szCs w:val="24"/>
        </w:rPr>
        <w:tab/>
      </w:r>
    </w:p>
    <w:p w14:paraId="11838D27" w14:textId="77777777" w:rsidR="00BB306B" w:rsidRPr="009A550A" w:rsidRDefault="00BB306B" w:rsidP="00BB306B">
      <w:pPr>
        <w:tabs>
          <w:tab w:val="num" w:pos="0"/>
        </w:tabs>
        <w:spacing w:line="240" w:lineRule="auto"/>
        <w:ind w:firstLine="0"/>
        <w:rPr>
          <w:rFonts w:ascii="Arial" w:hAnsi="Arial" w:cs="Arial"/>
          <w:sz w:val="24"/>
          <w:szCs w:val="24"/>
        </w:rPr>
      </w:pPr>
    </w:p>
    <w:p w14:paraId="7ECABAE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b/>
          <w:sz w:val="24"/>
          <w:szCs w:val="24"/>
        </w:rPr>
        <w:t>6.3.3</w:t>
      </w:r>
      <w:r w:rsidRPr="009A550A">
        <w:rPr>
          <w:rFonts w:ascii="Arial" w:hAnsi="Arial" w:cs="Arial"/>
          <w:sz w:val="24"/>
          <w:szCs w:val="24"/>
        </w:rPr>
        <w:t xml:space="preserve"> </w:t>
      </w:r>
      <w:r w:rsidRPr="009A550A">
        <w:rPr>
          <w:rFonts w:ascii="Arial" w:hAnsi="Arial" w:cs="Arial"/>
          <w:b/>
          <w:sz w:val="24"/>
          <w:szCs w:val="24"/>
        </w:rPr>
        <w:t>Оценка количественных критериев</w:t>
      </w:r>
    </w:p>
    <w:p w14:paraId="4271106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Балльная оценка количественных критериев рассчитывается следующим</w:t>
      </w:r>
    </w:p>
    <w:p w14:paraId="068FFDA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образом:</w:t>
      </w:r>
    </w:p>
    <w:p w14:paraId="5D02407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минимальному значению</w:t>
      </w:r>
    </w:p>
    <w:p w14:paraId="3A6FDE70"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0B533EB" w14:textId="77777777" w:rsidR="00BB306B" w:rsidRPr="009A550A" w:rsidRDefault="00BB306B" w:rsidP="00BB306B">
      <w:pPr>
        <w:tabs>
          <w:tab w:val="num" w:pos="0"/>
        </w:tabs>
        <w:spacing w:line="240" w:lineRule="auto"/>
        <w:ind w:firstLine="0"/>
        <w:rPr>
          <w:rFonts w:ascii="Arial" w:hAnsi="Arial" w:cs="Arial"/>
          <w:sz w:val="24"/>
          <w:szCs w:val="24"/>
        </w:rPr>
      </w:pPr>
    </w:p>
    <w:p w14:paraId="7295B84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(Минимальное значение) * максимальный балл</w:t>
      </w:r>
    </w:p>
    <w:p w14:paraId="74CB6A02"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Значение критерия Участника</w:t>
      </w:r>
    </w:p>
    <w:p w14:paraId="3AAED66C" w14:textId="77777777" w:rsidR="00BB306B" w:rsidRPr="009A550A" w:rsidRDefault="00BB306B" w:rsidP="00BB306B">
      <w:pPr>
        <w:tabs>
          <w:tab w:val="num" w:pos="0"/>
        </w:tabs>
        <w:spacing w:line="240" w:lineRule="auto"/>
        <w:ind w:firstLine="0"/>
        <w:rPr>
          <w:rFonts w:ascii="Arial" w:hAnsi="Arial" w:cs="Arial"/>
          <w:sz w:val="24"/>
          <w:szCs w:val="24"/>
        </w:rPr>
      </w:pPr>
    </w:p>
    <w:p w14:paraId="6064C54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вес категории*вес подкатегории*100</w:t>
      </w:r>
    </w:p>
    <w:p w14:paraId="14F0F8AE" w14:textId="77777777" w:rsidR="00BB306B" w:rsidRPr="009A550A" w:rsidRDefault="00BB306B" w:rsidP="00BB306B">
      <w:pPr>
        <w:tabs>
          <w:tab w:val="num" w:pos="0"/>
        </w:tabs>
        <w:spacing w:line="240" w:lineRule="auto"/>
        <w:ind w:firstLine="0"/>
        <w:rPr>
          <w:rFonts w:ascii="Arial" w:hAnsi="Arial" w:cs="Arial"/>
          <w:sz w:val="24"/>
          <w:szCs w:val="24"/>
        </w:rPr>
      </w:pPr>
    </w:p>
    <w:p w14:paraId="7B80F46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максимальному значению</w:t>
      </w:r>
    </w:p>
    <w:p w14:paraId="1D2D721B"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37F495A" w14:textId="77777777" w:rsidR="00BB306B" w:rsidRPr="009A550A" w:rsidRDefault="00BB306B" w:rsidP="00BB306B">
      <w:pPr>
        <w:tabs>
          <w:tab w:val="num" w:pos="0"/>
        </w:tabs>
        <w:spacing w:line="240" w:lineRule="auto"/>
        <w:ind w:firstLine="0"/>
        <w:rPr>
          <w:rFonts w:ascii="Arial" w:hAnsi="Arial" w:cs="Arial"/>
          <w:sz w:val="24"/>
          <w:szCs w:val="24"/>
        </w:rPr>
      </w:pPr>
    </w:p>
    <w:p w14:paraId="752DEFD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(Значение критерия Участника) * максимальный балл</w:t>
      </w:r>
    </w:p>
    <w:p w14:paraId="7E56E58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Максимальное значение   </w:t>
      </w:r>
    </w:p>
    <w:p w14:paraId="66B0E8A0" w14:textId="77777777" w:rsidR="00BB306B" w:rsidRPr="009A550A" w:rsidRDefault="00BB306B" w:rsidP="00BB306B">
      <w:pPr>
        <w:tabs>
          <w:tab w:val="num" w:pos="0"/>
        </w:tabs>
        <w:spacing w:line="240" w:lineRule="auto"/>
        <w:ind w:firstLine="0"/>
        <w:rPr>
          <w:rFonts w:ascii="Arial" w:hAnsi="Arial" w:cs="Arial"/>
          <w:sz w:val="24"/>
          <w:szCs w:val="24"/>
        </w:rPr>
      </w:pPr>
    </w:p>
    <w:p w14:paraId="2BD927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 вес категории*вес подкатегории*100</w:t>
      </w:r>
    </w:p>
    <w:p w14:paraId="44DE8FB6" w14:textId="77777777" w:rsidR="00BB306B" w:rsidRPr="009A550A" w:rsidRDefault="00BB306B" w:rsidP="00BB306B">
      <w:pPr>
        <w:tabs>
          <w:tab w:val="num" w:pos="0"/>
        </w:tabs>
        <w:spacing w:line="240" w:lineRule="auto"/>
        <w:ind w:firstLine="0"/>
        <w:rPr>
          <w:rFonts w:ascii="Arial" w:hAnsi="Arial" w:cs="Arial"/>
          <w:sz w:val="24"/>
          <w:szCs w:val="24"/>
        </w:rPr>
      </w:pPr>
    </w:p>
    <w:p w14:paraId="293C0B51"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Порядок начисления баллов: </w:t>
      </w:r>
    </w:p>
    <w:p w14:paraId="7F8ADFD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0DBB1F65"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Лучшим признается предложение с наибольшим значением суммы баллов.</w:t>
      </w:r>
    </w:p>
    <w:p w14:paraId="5EB00DC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230D6B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p>
    <w:p w14:paraId="53D4C9B2" w14:textId="77777777" w:rsidR="00331169" w:rsidRPr="009A550A" w:rsidRDefault="00331169" w:rsidP="00331169">
      <w:pPr>
        <w:tabs>
          <w:tab w:val="num" w:pos="0"/>
        </w:tabs>
        <w:spacing w:line="240" w:lineRule="auto"/>
        <w:ind w:firstLine="0"/>
        <w:rPr>
          <w:rFonts w:ascii="Arial" w:hAnsi="Arial" w:cs="Arial"/>
          <w:b/>
          <w:sz w:val="24"/>
          <w:szCs w:val="24"/>
        </w:rPr>
      </w:pPr>
      <w:r w:rsidRPr="009A550A">
        <w:rPr>
          <w:rFonts w:ascii="Arial" w:hAnsi="Arial" w:cs="Arial"/>
          <w:b/>
          <w:sz w:val="24"/>
          <w:szCs w:val="24"/>
        </w:rPr>
        <w:t>6.4.</w:t>
      </w:r>
      <w:r w:rsidRPr="009A550A">
        <w:rPr>
          <w:rFonts w:ascii="Arial" w:hAnsi="Arial" w:cs="Arial"/>
          <w:b/>
          <w:sz w:val="24"/>
          <w:szCs w:val="24"/>
        </w:rPr>
        <w:tab/>
        <w:t>Запрос скидок (переторжка)</w:t>
      </w:r>
    </w:p>
    <w:p w14:paraId="254A9DCA"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Изменение цены в сторону уменьшения не должно повлечь за собой ухудшения технических параметров предложения.</w:t>
      </w:r>
    </w:p>
    <w:p w14:paraId="5BB63F7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A550A" w:rsidRDefault="00331169" w:rsidP="00331169">
      <w:pPr>
        <w:tabs>
          <w:tab w:val="num" w:pos="0"/>
        </w:tabs>
        <w:spacing w:line="240" w:lineRule="auto"/>
        <w:ind w:firstLine="0"/>
        <w:rPr>
          <w:rFonts w:ascii="Arial" w:hAnsi="Arial" w:cs="Arial"/>
          <w:sz w:val="24"/>
          <w:szCs w:val="24"/>
        </w:rPr>
      </w:pPr>
    </w:p>
    <w:p w14:paraId="35F79CAE" w14:textId="50877F54" w:rsidR="00E61DF3" w:rsidRPr="009A550A" w:rsidRDefault="00A11807" w:rsidP="00A11807">
      <w:pPr>
        <w:pStyle w:val="23"/>
        <w:numPr>
          <w:ilvl w:val="0"/>
          <w:numId w:val="0"/>
        </w:numPr>
        <w:spacing w:before="0" w:after="0"/>
        <w:ind w:left="720"/>
        <w:rPr>
          <w:rFonts w:cs="Arial"/>
          <w:sz w:val="24"/>
          <w:szCs w:val="24"/>
        </w:rPr>
      </w:pPr>
      <w:bookmarkStart w:id="103" w:name="_Ref93697814"/>
      <w:bookmarkStart w:id="104" w:name="_Toc98254003"/>
      <w:bookmarkStart w:id="105" w:name="_Toc251847628"/>
      <w:r w:rsidRPr="009A550A">
        <w:rPr>
          <w:rFonts w:cs="Arial"/>
          <w:sz w:val="24"/>
          <w:szCs w:val="24"/>
        </w:rPr>
        <w:t xml:space="preserve">7. </w:t>
      </w:r>
      <w:r w:rsidR="00E61DF3" w:rsidRPr="009A550A">
        <w:rPr>
          <w:rFonts w:cs="Arial"/>
          <w:sz w:val="24"/>
          <w:szCs w:val="24"/>
        </w:rPr>
        <w:t>Проведение переговоров</w:t>
      </w:r>
      <w:bookmarkEnd w:id="103"/>
      <w:bookmarkEnd w:id="104"/>
      <w:bookmarkEnd w:id="105"/>
    </w:p>
    <w:p w14:paraId="77427D66"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7.1</w:t>
      </w:r>
      <w:r w:rsidR="00E61DF3" w:rsidRPr="009A550A">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w:t>
      </w:r>
      <w:r w:rsidR="00E61DF3" w:rsidRPr="009A550A">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A550A" w:rsidRDefault="00E61DF3" w:rsidP="00E61DF3">
      <w:pPr>
        <w:numPr>
          <w:ilvl w:val="0"/>
          <w:numId w:val="9"/>
        </w:numPr>
        <w:tabs>
          <w:tab w:val="num" w:pos="0"/>
        </w:tabs>
        <w:spacing w:line="240" w:lineRule="auto"/>
        <w:ind w:left="0" w:firstLine="0"/>
        <w:rPr>
          <w:rFonts w:ascii="Arial" w:hAnsi="Arial" w:cs="Arial"/>
          <w:sz w:val="24"/>
          <w:szCs w:val="24"/>
        </w:rPr>
      </w:pPr>
      <w:r w:rsidRPr="009A550A">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A550A" w:rsidRDefault="00E61DF3" w:rsidP="00E61DF3">
      <w:pPr>
        <w:numPr>
          <w:ilvl w:val="0"/>
          <w:numId w:val="13"/>
        </w:numPr>
        <w:tabs>
          <w:tab w:val="num" w:pos="0"/>
        </w:tabs>
        <w:spacing w:line="240" w:lineRule="auto"/>
        <w:ind w:left="0" w:firstLine="0"/>
        <w:rPr>
          <w:rFonts w:ascii="Arial" w:hAnsi="Arial" w:cs="Arial"/>
          <w:sz w:val="24"/>
          <w:szCs w:val="24"/>
        </w:rPr>
      </w:pPr>
      <w:r w:rsidRPr="009A550A">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результате переговоров может предложить:</w:t>
      </w:r>
    </w:p>
    <w:p w14:paraId="2A2511C5"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A550A" w:rsidRDefault="00E61DF3" w:rsidP="00E61DF3">
      <w:pPr>
        <w:tabs>
          <w:tab w:val="num" w:pos="0"/>
        </w:tabs>
        <w:spacing w:line="240" w:lineRule="auto"/>
        <w:ind w:firstLine="0"/>
        <w:rPr>
          <w:rFonts w:ascii="Arial" w:hAnsi="Arial" w:cs="Arial"/>
          <w:i/>
          <w:sz w:val="24"/>
          <w:szCs w:val="24"/>
        </w:rPr>
      </w:pPr>
      <w:r w:rsidRPr="009A550A">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A550A">
        <w:rPr>
          <w:rFonts w:ascii="Arial" w:hAnsi="Arial" w:cs="Arial"/>
          <w:i/>
          <w:sz w:val="24"/>
          <w:szCs w:val="24"/>
        </w:rPr>
        <w:t>.</w:t>
      </w:r>
    </w:p>
    <w:p w14:paraId="45C2825B" w14:textId="77777777" w:rsidR="000A4A71" w:rsidRPr="009A550A" w:rsidRDefault="000A4A71" w:rsidP="002E4655">
      <w:pPr>
        <w:pStyle w:val="11112"/>
        <w:tabs>
          <w:tab w:val="clear" w:pos="0"/>
        </w:tabs>
        <w:spacing w:before="0" w:after="0"/>
        <w:rPr>
          <w:rFonts w:cs="Arial"/>
          <w:b w:val="0"/>
          <w:sz w:val="24"/>
          <w:szCs w:val="24"/>
        </w:rPr>
      </w:pPr>
      <w:bookmarkStart w:id="106" w:name="_Ref55280474"/>
      <w:bookmarkStart w:id="107" w:name="_Toc55285356"/>
      <w:bookmarkStart w:id="108" w:name="_Toc55305388"/>
      <w:bookmarkStart w:id="109" w:name="_Toc57314659"/>
      <w:bookmarkStart w:id="110" w:name="_Toc69728973"/>
      <w:bookmarkStart w:id="111" w:name="_Toc189545082"/>
      <w:bookmarkStart w:id="112" w:name="_Toc251847631"/>
    </w:p>
    <w:p w14:paraId="520FB985" w14:textId="64653AA6" w:rsidR="00E61DF3" w:rsidRPr="009A550A" w:rsidRDefault="00A11807" w:rsidP="00A11807">
      <w:pPr>
        <w:pStyle w:val="11112"/>
        <w:tabs>
          <w:tab w:val="clear" w:pos="0"/>
        </w:tabs>
        <w:spacing w:before="0" w:after="0"/>
        <w:rPr>
          <w:rFonts w:cs="Arial"/>
          <w:sz w:val="24"/>
          <w:szCs w:val="24"/>
        </w:rPr>
      </w:pPr>
      <w:r w:rsidRPr="009A550A">
        <w:rPr>
          <w:rFonts w:cs="Arial"/>
          <w:sz w:val="24"/>
          <w:szCs w:val="24"/>
        </w:rPr>
        <w:t xml:space="preserve">8. </w:t>
      </w:r>
      <w:r w:rsidR="00E61DF3" w:rsidRPr="009A550A">
        <w:rPr>
          <w:rFonts w:cs="Arial"/>
          <w:sz w:val="24"/>
          <w:szCs w:val="24"/>
        </w:rPr>
        <w:t>Подписание Договора</w:t>
      </w:r>
      <w:bookmarkEnd w:id="106"/>
      <w:bookmarkEnd w:id="107"/>
      <w:bookmarkEnd w:id="108"/>
      <w:bookmarkEnd w:id="109"/>
      <w:bookmarkEnd w:id="110"/>
      <w:bookmarkEnd w:id="111"/>
      <w:bookmarkEnd w:id="112"/>
    </w:p>
    <w:p w14:paraId="404D02B3"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Решение о заключении договора по итогам проведенн</w:t>
      </w:r>
      <w:r w:rsidR="00331169" w:rsidRPr="009A550A">
        <w:rPr>
          <w:rFonts w:ascii="Arial" w:hAnsi="Arial" w:cs="Arial"/>
          <w:sz w:val="24"/>
          <w:szCs w:val="24"/>
        </w:rPr>
        <w:t>о</w:t>
      </w:r>
      <w:r w:rsidR="002E4655" w:rsidRPr="009A550A">
        <w:rPr>
          <w:rFonts w:ascii="Arial" w:hAnsi="Arial" w:cs="Arial"/>
          <w:sz w:val="24"/>
          <w:szCs w:val="24"/>
        </w:rPr>
        <w:t>го</w:t>
      </w:r>
      <w:r w:rsidR="00331169" w:rsidRPr="009A550A">
        <w:rPr>
          <w:rFonts w:ascii="Arial" w:hAnsi="Arial" w:cs="Arial"/>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xml:space="preserve"> принимается </w:t>
      </w:r>
      <w:r w:rsidR="00331169" w:rsidRPr="009A550A">
        <w:rPr>
          <w:rFonts w:ascii="Arial" w:hAnsi="Arial" w:cs="Arial"/>
          <w:sz w:val="24"/>
          <w:szCs w:val="24"/>
        </w:rPr>
        <w:t xml:space="preserve">Инициатором закупочной процедуры </w:t>
      </w:r>
      <w:r w:rsidRPr="009A550A">
        <w:rPr>
          <w:rFonts w:ascii="Arial" w:hAnsi="Arial" w:cs="Arial"/>
          <w:sz w:val="24"/>
          <w:szCs w:val="24"/>
        </w:rPr>
        <w:t xml:space="preserve">самостоятельно, по совокупности оценочных критериев участников </w:t>
      </w:r>
      <w:r w:rsidR="00331169" w:rsidRPr="009A550A">
        <w:rPr>
          <w:rFonts w:ascii="Arial" w:hAnsi="Arial" w:cs="Arial"/>
          <w:sz w:val="24"/>
          <w:szCs w:val="24"/>
        </w:rPr>
        <w:t>закупочной процедуры</w:t>
      </w:r>
      <w:r w:rsidRPr="009A550A">
        <w:rPr>
          <w:rFonts w:ascii="Arial" w:hAnsi="Arial" w:cs="Arial"/>
          <w:sz w:val="24"/>
          <w:szCs w:val="24"/>
        </w:rPr>
        <w:t xml:space="preserve">. </w:t>
      </w:r>
    </w:p>
    <w:p w14:paraId="656D6FA2"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A550A" w:rsidRDefault="002B4139"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A550A" w:rsidRDefault="002B4139" w:rsidP="007A57C9">
      <w:pPr>
        <w:tabs>
          <w:tab w:val="num" w:pos="0"/>
        </w:tabs>
        <w:spacing w:line="240" w:lineRule="auto"/>
        <w:rPr>
          <w:rFonts w:ascii="Arial" w:hAnsi="Arial" w:cs="Arial"/>
          <w:sz w:val="24"/>
          <w:szCs w:val="24"/>
        </w:rPr>
      </w:pPr>
      <w:r w:rsidRPr="009A550A">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A550A" w:rsidRDefault="00E61DF3" w:rsidP="00E61DF3">
      <w:pPr>
        <w:tabs>
          <w:tab w:val="num" w:pos="0"/>
        </w:tabs>
        <w:spacing w:line="240" w:lineRule="auto"/>
        <w:ind w:firstLine="0"/>
        <w:rPr>
          <w:rFonts w:ascii="Arial" w:hAnsi="Arial" w:cs="Arial"/>
          <w:sz w:val="24"/>
          <w:szCs w:val="24"/>
        </w:rPr>
      </w:pPr>
    </w:p>
    <w:p w14:paraId="154B0A1E" w14:textId="7CCFF082" w:rsidR="00921812" w:rsidRPr="009A550A" w:rsidRDefault="00A11807" w:rsidP="00A11807">
      <w:pPr>
        <w:pStyle w:val="11112"/>
        <w:tabs>
          <w:tab w:val="clear" w:pos="0"/>
        </w:tabs>
        <w:spacing w:before="0" w:after="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251847632"/>
      <w:r w:rsidRPr="009A550A">
        <w:rPr>
          <w:rFonts w:cs="Arial"/>
          <w:sz w:val="24"/>
          <w:szCs w:val="24"/>
        </w:rPr>
        <w:t xml:space="preserve">9. </w:t>
      </w:r>
      <w:r w:rsidR="00E61DF3" w:rsidRPr="009A550A">
        <w:rPr>
          <w:rFonts w:cs="Arial"/>
          <w:sz w:val="24"/>
          <w:szCs w:val="24"/>
        </w:rPr>
        <w:t xml:space="preserve">Уведомление </w:t>
      </w:r>
      <w:r w:rsidR="00266448" w:rsidRPr="009A550A">
        <w:rPr>
          <w:rFonts w:cs="Arial"/>
          <w:sz w:val="24"/>
          <w:szCs w:val="24"/>
        </w:rPr>
        <w:t xml:space="preserve">Победителя </w:t>
      </w:r>
      <w:r w:rsidR="00E61DF3" w:rsidRPr="009A550A">
        <w:rPr>
          <w:rFonts w:cs="Arial"/>
          <w:sz w:val="24"/>
          <w:szCs w:val="24"/>
        </w:rPr>
        <w:t xml:space="preserve">о результатах </w:t>
      </w:r>
      <w:bookmarkEnd w:id="113"/>
      <w:bookmarkEnd w:id="114"/>
      <w:bookmarkEnd w:id="115"/>
      <w:bookmarkEnd w:id="116"/>
      <w:bookmarkEnd w:id="117"/>
      <w:bookmarkEnd w:id="118"/>
      <w:bookmarkEnd w:id="119"/>
      <w:r w:rsidR="00921812" w:rsidRPr="009A550A">
        <w:rPr>
          <w:rFonts w:cs="Arial"/>
          <w:sz w:val="24"/>
          <w:szCs w:val="24"/>
        </w:rPr>
        <w:t>открытого запроса предложений.</w:t>
      </w:r>
    </w:p>
    <w:p w14:paraId="7ACFCC94" w14:textId="77777777" w:rsidR="00DA3E36" w:rsidRPr="009A550A" w:rsidRDefault="00DA3E36" w:rsidP="00921812">
      <w:pPr>
        <w:pStyle w:val="11112"/>
        <w:spacing w:before="0" w:after="0"/>
        <w:rPr>
          <w:rFonts w:cs="Arial"/>
          <w:b w:val="0"/>
          <w:sz w:val="24"/>
          <w:szCs w:val="24"/>
        </w:rPr>
      </w:pPr>
      <w:r w:rsidRPr="009A550A">
        <w:rPr>
          <w:rFonts w:cs="Arial"/>
          <w:b w:val="0"/>
          <w:sz w:val="24"/>
          <w:szCs w:val="24"/>
        </w:rPr>
        <w:t xml:space="preserve">Организатор незамедлительно после подписания </w:t>
      </w:r>
      <w:r w:rsidR="00A705B2" w:rsidRPr="009A550A">
        <w:rPr>
          <w:rFonts w:cs="Arial"/>
          <w:b w:val="0"/>
          <w:sz w:val="24"/>
          <w:szCs w:val="24"/>
        </w:rPr>
        <w:t xml:space="preserve">итогового </w:t>
      </w:r>
      <w:r w:rsidRPr="009A550A">
        <w:rPr>
          <w:rFonts w:cs="Arial"/>
          <w:b w:val="0"/>
          <w:sz w:val="24"/>
          <w:szCs w:val="24"/>
        </w:rPr>
        <w:t>Протокола закупочной комиссией информ</w:t>
      </w:r>
      <w:r w:rsidR="00266448" w:rsidRPr="009A550A">
        <w:rPr>
          <w:rFonts w:cs="Arial"/>
          <w:b w:val="0"/>
          <w:sz w:val="24"/>
          <w:szCs w:val="24"/>
        </w:rPr>
        <w:t>ирует Участника,</w:t>
      </w:r>
      <w:r w:rsidRPr="009A550A">
        <w:rPr>
          <w:rFonts w:cs="Arial"/>
          <w:b w:val="0"/>
          <w:sz w:val="24"/>
          <w:szCs w:val="24"/>
        </w:rPr>
        <w:t xml:space="preserve"> </w:t>
      </w:r>
      <w:r w:rsidR="00266448" w:rsidRPr="009A550A">
        <w:rPr>
          <w:rFonts w:cs="Arial"/>
          <w:b w:val="0"/>
          <w:sz w:val="24"/>
          <w:szCs w:val="24"/>
        </w:rPr>
        <w:t xml:space="preserve">выбранного победителем, о итогах закупочной процедуры. </w:t>
      </w:r>
    </w:p>
    <w:p w14:paraId="10E84600" w14:textId="0B17D1D4" w:rsidR="00E61DF3" w:rsidRPr="009A550A" w:rsidRDefault="00A11807" w:rsidP="00A11807">
      <w:pPr>
        <w:pStyle w:val="111"/>
        <w:tabs>
          <w:tab w:val="clear" w:pos="0"/>
        </w:tabs>
        <w:spacing w:before="0" w:after="0"/>
        <w:jc w:val="both"/>
        <w:rPr>
          <w:rFonts w:cs="Arial"/>
          <w:sz w:val="24"/>
          <w:szCs w:val="24"/>
        </w:rPr>
      </w:pPr>
      <w:bookmarkStart w:id="120" w:name="_Toc189545084"/>
      <w:bookmarkStart w:id="121" w:name="_Toc251847633"/>
      <w:r w:rsidRPr="009A550A">
        <w:rPr>
          <w:rFonts w:cs="Arial"/>
          <w:sz w:val="24"/>
          <w:szCs w:val="24"/>
        </w:rPr>
        <w:t xml:space="preserve">10. </w:t>
      </w:r>
      <w:r w:rsidR="00E61DF3" w:rsidRPr="009A550A">
        <w:rPr>
          <w:rFonts w:cs="Arial"/>
          <w:sz w:val="24"/>
          <w:szCs w:val="24"/>
        </w:rPr>
        <w:t>Образцы основных форм документов, включаемых в Предложение</w:t>
      </w:r>
      <w:bookmarkEnd w:id="120"/>
      <w:bookmarkEnd w:id="121"/>
    </w:p>
    <w:p w14:paraId="39D227C5" w14:textId="2CDBA783" w:rsidR="00E61DF3" w:rsidRPr="009A550A" w:rsidRDefault="00A11807" w:rsidP="00A11807">
      <w:pPr>
        <w:pStyle w:val="23"/>
        <w:numPr>
          <w:ilvl w:val="0"/>
          <w:numId w:val="0"/>
        </w:numPr>
        <w:spacing w:before="0" w:after="0"/>
        <w:rPr>
          <w:rFonts w:cs="Arial"/>
          <w:sz w:val="24"/>
          <w:szCs w:val="24"/>
        </w:rPr>
      </w:pPr>
      <w:bookmarkStart w:id="122" w:name="_Toc189545085"/>
      <w:bookmarkStart w:id="123" w:name="_Toc251847634"/>
      <w:r w:rsidRPr="009A550A">
        <w:rPr>
          <w:rFonts w:cs="Arial"/>
          <w:sz w:val="24"/>
          <w:szCs w:val="24"/>
        </w:rPr>
        <w:t xml:space="preserve">10.1 </w:t>
      </w:r>
      <w:r w:rsidR="00824674" w:rsidRPr="009A550A">
        <w:rPr>
          <w:rFonts w:cs="Arial"/>
          <w:sz w:val="24"/>
          <w:szCs w:val="24"/>
        </w:rPr>
        <w:t>Коммерческое предложение</w:t>
      </w:r>
      <w:r w:rsidR="00E61DF3" w:rsidRPr="009A550A">
        <w:rPr>
          <w:rFonts w:cs="Arial"/>
          <w:sz w:val="24"/>
          <w:szCs w:val="24"/>
        </w:rPr>
        <w:t xml:space="preserve"> (Форма №1)</w:t>
      </w:r>
      <w:bookmarkEnd w:id="122"/>
      <w:bookmarkEnd w:id="123"/>
    </w:p>
    <w:p w14:paraId="4E4C8C21"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69A8A67A" w14:textId="77777777" w:rsidR="00E61DF3" w:rsidRPr="009A550A"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A550A" w:rsidRDefault="00E61DF3" w:rsidP="00E61DF3">
      <w:pPr>
        <w:tabs>
          <w:tab w:val="num" w:pos="0"/>
        </w:tabs>
        <w:spacing w:line="240" w:lineRule="auto"/>
        <w:ind w:right="5243" w:firstLine="0"/>
        <w:rPr>
          <w:rFonts w:ascii="Arial" w:hAnsi="Arial" w:cs="Arial"/>
          <w:sz w:val="24"/>
          <w:szCs w:val="24"/>
        </w:rPr>
      </w:pPr>
      <w:r w:rsidRPr="009A550A">
        <w:rPr>
          <w:rFonts w:ascii="Arial" w:hAnsi="Arial" w:cs="Arial"/>
          <w:sz w:val="24"/>
          <w:szCs w:val="24"/>
        </w:rPr>
        <w:t>«____»___________ 20</w:t>
      </w:r>
      <w:r w:rsidR="002E4655" w:rsidRPr="009A550A">
        <w:rPr>
          <w:rFonts w:ascii="Arial" w:hAnsi="Arial" w:cs="Arial"/>
          <w:sz w:val="24"/>
          <w:szCs w:val="24"/>
        </w:rPr>
        <w:t>_</w:t>
      </w:r>
      <w:r w:rsidRPr="009A550A">
        <w:rPr>
          <w:rFonts w:ascii="Arial" w:hAnsi="Arial" w:cs="Arial"/>
          <w:sz w:val="24"/>
          <w:szCs w:val="24"/>
        </w:rPr>
        <w:t>__г.</w:t>
      </w:r>
    </w:p>
    <w:p w14:paraId="6960644B" w14:textId="77777777" w:rsidR="00E61DF3" w:rsidRPr="009A550A" w:rsidRDefault="00E61DF3" w:rsidP="00E61DF3">
      <w:pPr>
        <w:tabs>
          <w:tab w:val="num" w:pos="0"/>
        </w:tabs>
        <w:spacing w:line="240" w:lineRule="auto"/>
        <w:ind w:right="5245" w:firstLine="0"/>
        <w:rPr>
          <w:rFonts w:ascii="Arial" w:hAnsi="Arial" w:cs="Arial"/>
          <w:sz w:val="24"/>
          <w:szCs w:val="24"/>
        </w:rPr>
      </w:pPr>
      <w:r w:rsidRPr="009A550A">
        <w:rPr>
          <w:rFonts w:ascii="Arial" w:hAnsi="Arial" w:cs="Arial"/>
          <w:sz w:val="24"/>
          <w:szCs w:val="24"/>
        </w:rPr>
        <w:t>№_______________________</w:t>
      </w:r>
    </w:p>
    <w:p w14:paraId="31F47F18" w14:textId="77777777" w:rsidR="00E61DF3" w:rsidRPr="009A550A" w:rsidRDefault="00E61DF3" w:rsidP="00E61DF3">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Уважаемые господа!</w:t>
      </w:r>
    </w:p>
    <w:p w14:paraId="0BBC7A23" w14:textId="77777777" w:rsidR="00E61DF3" w:rsidRPr="009A550A"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Изучив </w:t>
      </w:r>
      <w:r w:rsidR="002E4655" w:rsidRPr="009A550A">
        <w:rPr>
          <w:rFonts w:ascii="Arial" w:hAnsi="Arial" w:cs="Arial"/>
          <w:sz w:val="24"/>
          <w:szCs w:val="24"/>
        </w:rPr>
        <w:t xml:space="preserve">Извещение </w:t>
      </w:r>
      <w:r w:rsidRPr="009A550A">
        <w:rPr>
          <w:rFonts w:ascii="Arial" w:hAnsi="Arial" w:cs="Arial"/>
          <w:sz w:val="24"/>
          <w:szCs w:val="24"/>
        </w:rPr>
        <w:t xml:space="preserve">о проведении </w:t>
      </w:r>
      <w:r w:rsidR="0061562F" w:rsidRPr="009A550A">
        <w:rPr>
          <w:rFonts w:ascii="Arial" w:hAnsi="Arial" w:cs="Arial"/>
          <w:sz w:val="24"/>
          <w:szCs w:val="24"/>
        </w:rPr>
        <w:t xml:space="preserve">открытого </w:t>
      </w:r>
      <w:r w:rsidR="002E4655" w:rsidRPr="009A550A">
        <w:rPr>
          <w:rFonts w:ascii="Arial" w:hAnsi="Arial" w:cs="Arial"/>
          <w:sz w:val="24"/>
          <w:szCs w:val="24"/>
        </w:rPr>
        <w:t>запроса предложений</w:t>
      </w:r>
      <w:r w:rsidRPr="009A550A">
        <w:rPr>
          <w:rFonts w:ascii="Arial" w:hAnsi="Arial" w:cs="Arial"/>
          <w:sz w:val="24"/>
          <w:szCs w:val="24"/>
        </w:rPr>
        <w:t xml:space="preserve"> и Закупочную документацию </w:t>
      </w:r>
      <w:r w:rsidR="0061562F" w:rsidRPr="009A550A">
        <w:rPr>
          <w:rFonts w:ascii="Arial" w:hAnsi="Arial" w:cs="Arial"/>
          <w:sz w:val="24"/>
          <w:szCs w:val="24"/>
        </w:rPr>
        <w:t>открытого</w:t>
      </w:r>
      <w:r w:rsidR="002E4655" w:rsidRPr="009A550A">
        <w:rPr>
          <w:rFonts w:ascii="Arial" w:hAnsi="Arial" w:cs="Arial"/>
          <w:b/>
          <w:i/>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и принимая установленные в них требования и условия,</w:t>
      </w:r>
    </w:p>
    <w:p w14:paraId="7F56292A" w14:textId="0773A0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776352F"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зарегистрированное по адресу</w:t>
      </w:r>
    </w:p>
    <w:p w14:paraId="2CCB8660" w14:textId="2600B4D0"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16EEEE9D"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(юридический адрес Участника)</w:t>
      </w:r>
    </w:p>
    <w:p w14:paraId="6744B96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предлагает заключить Договор на</w:t>
      </w:r>
    </w:p>
    <w:p w14:paraId="528A73DF" w14:textId="04255F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48C13B8"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1776667A"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41113B8F" w14:textId="3FE40832" w:rsidR="00824674" w:rsidRPr="009A550A" w:rsidRDefault="00E61DF3" w:rsidP="00E61DF3">
      <w:pPr>
        <w:pBdr>
          <w:bottom w:val="single" w:sz="12" w:space="1" w:color="auto"/>
        </w:pBdr>
        <w:tabs>
          <w:tab w:val="num" w:pos="0"/>
        </w:tabs>
        <w:spacing w:line="240" w:lineRule="auto"/>
        <w:ind w:firstLine="0"/>
        <w:rPr>
          <w:rFonts w:ascii="Arial" w:hAnsi="Arial" w:cs="Arial"/>
          <w:sz w:val="24"/>
          <w:szCs w:val="24"/>
        </w:rPr>
      </w:pPr>
      <w:r w:rsidRPr="009A550A">
        <w:rPr>
          <w:rFonts w:ascii="Arial" w:hAnsi="Arial" w:cs="Arial"/>
          <w:sz w:val="24"/>
          <w:szCs w:val="24"/>
        </w:rPr>
        <w:t>на условиях</w:t>
      </w:r>
      <w:r w:rsidR="00824674" w:rsidRPr="009A550A">
        <w:rPr>
          <w:rFonts w:ascii="Arial" w:hAnsi="Arial" w:cs="Arial"/>
          <w:sz w:val="24"/>
          <w:szCs w:val="24"/>
        </w:rPr>
        <w:t>:</w:t>
      </w:r>
    </w:p>
    <w:p w14:paraId="2A1B49BF" w14:textId="77777777" w:rsidR="00706D93" w:rsidRPr="009A550A" w:rsidRDefault="00706D93" w:rsidP="00E61DF3">
      <w:pPr>
        <w:pBdr>
          <w:bottom w:val="single" w:sz="12" w:space="1" w:color="auto"/>
        </w:pBdr>
        <w:tabs>
          <w:tab w:val="num" w:pos="0"/>
        </w:tabs>
        <w:spacing w:line="240" w:lineRule="auto"/>
        <w:ind w:firstLine="0"/>
        <w:rPr>
          <w:rFonts w:ascii="Arial" w:hAnsi="Arial" w:cs="Arial"/>
          <w:sz w:val="24"/>
          <w:szCs w:val="24"/>
        </w:rPr>
      </w:pPr>
    </w:p>
    <w:p w14:paraId="58D4F6BD" w14:textId="77777777" w:rsidR="00706D93" w:rsidRPr="009A550A" w:rsidRDefault="00706D93" w:rsidP="00E61DF3">
      <w:pPr>
        <w:tabs>
          <w:tab w:val="num" w:pos="0"/>
        </w:tabs>
        <w:spacing w:line="240" w:lineRule="auto"/>
        <w:ind w:firstLine="0"/>
        <w:rPr>
          <w:rFonts w:ascii="Arial" w:hAnsi="Arial" w:cs="Arial"/>
          <w:sz w:val="24"/>
          <w:szCs w:val="24"/>
        </w:rPr>
      </w:pPr>
    </w:p>
    <w:p w14:paraId="4D5226EA" w14:textId="11F71E22" w:rsidR="00FC7B4B" w:rsidRPr="009A550A" w:rsidRDefault="00FC7B4B" w:rsidP="00FC7B4B">
      <w:pPr>
        <w:tabs>
          <w:tab w:val="num" w:pos="0"/>
        </w:tabs>
        <w:spacing w:line="240" w:lineRule="auto"/>
        <w:ind w:firstLine="0"/>
        <w:rPr>
          <w:rFonts w:ascii="Arial" w:hAnsi="Arial" w:cs="Arial"/>
          <w:sz w:val="24"/>
          <w:szCs w:val="24"/>
        </w:rPr>
      </w:pPr>
      <w:r w:rsidRPr="009A550A">
        <w:rPr>
          <w:rFonts w:ascii="Arial" w:hAnsi="Arial" w:cs="Arial"/>
          <w:sz w:val="24"/>
          <w:szCs w:val="24"/>
        </w:rPr>
        <w:t>Таблица</w:t>
      </w:r>
      <w:r w:rsidR="00706D93" w:rsidRPr="009A550A">
        <w:rPr>
          <w:rFonts w:ascii="Arial" w:hAnsi="Arial" w:cs="Arial"/>
          <w:sz w:val="24"/>
          <w:szCs w:val="24"/>
        </w:rPr>
        <w:t xml:space="preserve"> №</w:t>
      </w:r>
      <w:r w:rsidRPr="009A550A">
        <w:rPr>
          <w:rFonts w:ascii="Arial" w:hAnsi="Arial" w:cs="Arial"/>
          <w:sz w:val="24"/>
          <w:szCs w:val="24"/>
        </w:rPr>
        <w:t xml:space="preserve"> 1</w:t>
      </w:r>
    </w:p>
    <w:p w14:paraId="51427D4C" w14:textId="3E5BD352" w:rsidR="00FC7B4B" w:rsidRPr="009A550A" w:rsidRDefault="00FC7B4B" w:rsidP="00E61DF3">
      <w:pPr>
        <w:tabs>
          <w:tab w:val="num" w:pos="0"/>
        </w:tabs>
        <w:spacing w:line="240" w:lineRule="auto"/>
        <w:ind w:firstLine="0"/>
        <w:rPr>
          <w:rFonts w:ascii="Arial" w:hAnsi="Arial" w:cs="Arial"/>
          <w:sz w:val="24"/>
          <w:szCs w:val="24"/>
        </w:rPr>
      </w:pPr>
    </w:p>
    <w:tbl>
      <w:tblPr>
        <w:tblpPr w:leftFromText="180" w:rightFromText="180" w:vertAnchor="text" w:horzAnchor="margin" w:tblpY="144"/>
        <w:tblW w:w="9918" w:type="dxa"/>
        <w:tblLook w:val="04A0" w:firstRow="1" w:lastRow="0" w:firstColumn="1" w:lastColumn="0" w:noHBand="0" w:noVBand="1"/>
      </w:tblPr>
      <w:tblGrid>
        <w:gridCol w:w="617"/>
        <w:gridCol w:w="5870"/>
        <w:gridCol w:w="3431"/>
      </w:tblGrid>
      <w:tr w:rsidR="009C2CB0" w:rsidRPr="009A550A" w14:paraId="1000345A" w14:textId="77777777" w:rsidTr="009C2CB0">
        <w:trPr>
          <w:trHeight w:val="97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EE0A" w14:textId="77777777"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99BF" w14:textId="77777777"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Наименование показателя</w:t>
            </w:r>
          </w:p>
        </w:tc>
        <w:tc>
          <w:tcPr>
            <w:tcW w:w="3431" w:type="dxa"/>
            <w:tcBorders>
              <w:top w:val="single" w:sz="4" w:space="0" w:color="auto"/>
              <w:left w:val="single" w:sz="4" w:space="0" w:color="auto"/>
              <w:bottom w:val="nil"/>
              <w:right w:val="single" w:sz="4" w:space="0" w:color="auto"/>
            </w:tcBorders>
          </w:tcPr>
          <w:p w14:paraId="32B2DEF7" w14:textId="77777777" w:rsidR="009C2CB0" w:rsidRPr="009A550A" w:rsidRDefault="009C2CB0" w:rsidP="00CB186B">
            <w:pPr>
              <w:spacing w:line="240" w:lineRule="auto"/>
              <w:ind w:firstLine="0"/>
              <w:jc w:val="center"/>
              <w:rPr>
                <w:rFonts w:ascii="Arial" w:hAnsi="Arial" w:cs="Arial"/>
                <w:sz w:val="24"/>
                <w:szCs w:val="24"/>
              </w:rPr>
            </w:pPr>
          </w:p>
          <w:p w14:paraId="05D3235C" w14:textId="1BAC0E72" w:rsidR="009C2CB0" w:rsidRPr="009A550A" w:rsidRDefault="009C2CB0" w:rsidP="00CB186B">
            <w:pPr>
              <w:spacing w:line="240" w:lineRule="auto"/>
              <w:ind w:firstLine="0"/>
              <w:jc w:val="center"/>
              <w:rPr>
                <w:rFonts w:ascii="Arial" w:hAnsi="Arial" w:cs="Arial"/>
                <w:sz w:val="24"/>
                <w:szCs w:val="24"/>
              </w:rPr>
            </w:pPr>
            <w:r w:rsidRPr="009A550A">
              <w:rPr>
                <w:rFonts w:ascii="Arial" w:hAnsi="Arial" w:cs="Arial"/>
                <w:sz w:val="24"/>
                <w:szCs w:val="24"/>
              </w:rPr>
              <w:t>Приводятся данные Участника</w:t>
            </w:r>
          </w:p>
        </w:tc>
      </w:tr>
      <w:tr w:rsidR="009C2CB0" w:rsidRPr="009A550A" w14:paraId="6CE8238E"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0F73" w14:textId="77777777" w:rsidR="009C2CB0" w:rsidRPr="009A550A" w:rsidRDefault="009C2CB0" w:rsidP="00CB186B">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1</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14:paraId="588E95CD" w14:textId="37147CD4" w:rsidR="009C2CB0" w:rsidRPr="009A550A" w:rsidRDefault="009C2CB0" w:rsidP="00CB186B">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Цена предложения, руб. без НДС</w:t>
            </w:r>
          </w:p>
        </w:tc>
        <w:tc>
          <w:tcPr>
            <w:tcW w:w="3431" w:type="dxa"/>
            <w:tcBorders>
              <w:top w:val="single" w:sz="4" w:space="0" w:color="auto"/>
              <w:left w:val="nil"/>
              <w:bottom w:val="single" w:sz="4" w:space="0" w:color="auto"/>
              <w:right w:val="single" w:sz="4" w:space="0" w:color="auto"/>
            </w:tcBorders>
          </w:tcPr>
          <w:p w14:paraId="7115D062" w14:textId="77777777" w:rsidR="009C2CB0" w:rsidRPr="009A550A" w:rsidRDefault="009C2CB0" w:rsidP="00CB186B">
            <w:pPr>
              <w:spacing w:line="240" w:lineRule="auto"/>
              <w:ind w:firstLine="0"/>
              <w:jc w:val="center"/>
              <w:rPr>
                <w:rFonts w:ascii="Arial" w:hAnsi="Arial" w:cs="Arial"/>
                <w:bCs/>
                <w:color w:val="000000" w:themeColor="text1"/>
                <w:sz w:val="24"/>
                <w:szCs w:val="24"/>
              </w:rPr>
            </w:pPr>
          </w:p>
        </w:tc>
      </w:tr>
      <w:tr w:rsidR="009A550A" w:rsidRPr="009A550A" w14:paraId="26E1DB3E"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43964" w14:textId="16DED745" w:rsid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2</w:t>
            </w:r>
          </w:p>
        </w:tc>
        <w:tc>
          <w:tcPr>
            <w:tcW w:w="5870" w:type="dxa"/>
            <w:tcBorders>
              <w:top w:val="nil"/>
              <w:left w:val="nil"/>
              <w:bottom w:val="single" w:sz="4" w:space="0" w:color="auto"/>
              <w:right w:val="single" w:sz="4" w:space="0" w:color="auto"/>
            </w:tcBorders>
            <w:shd w:val="clear" w:color="auto" w:fill="auto"/>
            <w:vAlign w:val="center"/>
          </w:tcPr>
          <w:p w14:paraId="2C6A6302" w14:textId="06A2169A" w:rsidR="009A550A" w:rsidRDefault="009A550A" w:rsidP="00CB186B">
            <w:pPr>
              <w:spacing w:line="240" w:lineRule="auto"/>
              <w:ind w:firstLine="0"/>
              <w:jc w:val="left"/>
              <w:rPr>
                <w:rFonts w:ascii="Arial" w:hAnsi="Arial" w:cs="Arial"/>
                <w:bCs/>
                <w:sz w:val="24"/>
                <w:szCs w:val="24"/>
              </w:rPr>
            </w:pPr>
            <w:r>
              <w:rPr>
                <w:rFonts w:ascii="Arial" w:hAnsi="Arial" w:cs="Arial"/>
                <w:bCs/>
                <w:sz w:val="24"/>
                <w:szCs w:val="24"/>
              </w:rPr>
              <w:t>Предоплата от общей цены предложения, %</w:t>
            </w:r>
          </w:p>
        </w:tc>
        <w:tc>
          <w:tcPr>
            <w:tcW w:w="3431" w:type="dxa"/>
            <w:tcBorders>
              <w:top w:val="single" w:sz="4" w:space="0" w:color="auto"/>
              <w:left w:val="nil"/>
              <w:bottom w:val="single" w:sz="4" w:space="0" w:color="auto"/>
              <w:right w:val="single" w:sz="4" w:space="0" w:color="auto"/>
            </w:tcBorders>
          </w:tcPr>
          <w:p w14:paraId="0865079E"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r w:rsidR="009C2CB0" w:rsidRPr="009A550A" w14:paraId="17839531" w14:textId="77777777" w:rsidTr="009C2CB0">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971A" w14:textId="78BE9C02" w:rsidR="009C2CB0" w:rsidRPr="009A550A" w:rsidRDefault="009A550A" w:rsidP="00CB186B">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3</w:t>
            </w:r>
          </w:p>
        </w:tc>
        <w:tc>
          <w:tcPr>
            <w:tcW w:w="5870" w:type="dxa"/>
            <w:tcBorders>
              <w:top w:val="nil"/>
              <w:left w:val="nil"/>
              <w:bottom w:val="single" w:sz="4" w:space="0" w:color="auto"/>
              <w:right w:val="single" w:sz="4" w:space="0" w:color="auto"/>
            </w:tcBorders>
            <w:shd w:val="clear" w:color="auto" w:fill="auto"/>
            <w:vAlign w:val="center"/>
          </w:tcPr>
          <w:p w14:paraId="369F9A49" w14:textId="1407B65A" w:rsidR="009C2CB0" w:rsidRPr="009A550A" w:rsidRDefault="009C2CB0" w:rsidP="00CB186B">
            <w:pPr>
              <w:spacing w:line="240" w:lineRule="auto"/>
              <w:ind w:firstLine="0"/>
              <w:jc w:val="left"/>
              <w:rPr>
                <w:rFonts w:ascii="Arial" w:hAnsi="Arial" w:cs="Arial"/>
                <w:bCs/>
                <w:color w:val="000000" w:themeColor="text1"/>
                <w:sz w:val="24"/>
                <w:szCs w:val="24"/>
              </w:rPr>
            </w:pPr>
            <w:r w:rsidRPr="009A550A">
              <w:rPr>
                <w:rFonts w:ascii="Arial" w:hAnsi="Arial" w:cs="Arial"/>
                <w:bCs/>
                <w:sz w:val="24"/>
                <w:szCs w:val="24"/>
              </w:rPr>
              <w:t>Общий срок выполнения работ, рабочих дней</w:t>
            </w:r>
          </w:p>
        </w:tc>
        <w:tc>
          <w:tcPr>
            <w:tcW w:w="3431" w:type="dxa"/>
            <w:tcBorders>
              <w:top w:val="single" w:sz="4" w:space="0" w:color="auto"/>
              <w:left w:val="nil"/>
              <w:bottom w:val="single" w:sz="4" w:space="0" w:color="auto"/>
              <w:right w:val="single" w:sz="4" w:space="0" w:color="auto"/>
            </w:tcBorders>
          </w:tcPr>
          <w:p w14:paraId="23EEB432" w14:textId="77777777" w:rsidR="009C2CB0" w:rsidRPr="009A550A" w:rsidRDefault="009C2CB0" w:rsidP="00CB186B">
            <w:pPr>
              <w:spacing w:line="240" w:lineRule="auto"/>
              <w:ind w:firstLine="0"/>
              <w:jc w:val="center"/>
              <w:rPr>
                <w:rFonts w:ascii="Arial" w:hAnsi="Arial" w:cs="Arial"/>
                <w:bCs/>
                <w:color w:val="000000" w:themeColor="text1"/>
                <w:sz w:val="24"/>
                <w:szCs w:val="24"/>
              </w:rPr>
            </w:pPr>
          </w:p>
        </w:tc>
      </w:tr>
      <w:tr w:rsidR="009A550A" w:rsidRPr="009A550A" w14:paraId="28E194C3" w14:textId="77777777" w:rsidTr="00CB186B">
        <w:trPr>
          <w:trHeight w:val="300"/>
        </w:trPr>
        <w:tc>
          <w:tcPr>
            <w:tcW w:w="617" w:type="dxa"/>
            <w:tcBorders>
              <w:top w:val="single" w:sz="4" w:space="0" w:color="auto"/>
              <w:left w:val="nil"/>
              <w:bottom w:val="nil"/>
              <w:right w:val="nil"/>
            </w:tcBorders>
            <w:shd w:val="clear" w:color="auto" w:fill="auto"/>
            <w:noWrap/>
            <w:vAlign w:val="center"/>
          </w:tcPr>
          <w:p w14:paraId="448856EF" w14:textId="31D4BBA8" w:rsidR="009A550A" w:rsidRPr="00BD6168" w:rsidRDefault="009A550A" w:rsidP="00BD6168">
            <w:pPr>
              <w:pStyle w:val="af"/>
              <w:spacing w:line="240" w:lineRule="auto"/>
              <w:ind w:left="927" w:firstLine="0"/>
              <w:jc w:val="left"/>
              <w:rPr>
                <w:rFonts w:ascii="Arial" w:hAnsi="Arial" w:cs="Arial"/>
                <w:color w:val="000000" w:themeColor="text1"/>
                <w:sz w:val="24"/>
                <w:szCs w:val="24"/>
              </w:rPr>
            </w:pPr>
          </w:p>
        </w:tc>
        <w:tc>
          <w:tcPr>
            <w:tcW w:w="5870" w:type="dxa"/>
            <w:tcBorders>
              <w:top w:val="single" w:sz="4" w:space="0" w:color="auto"/>
              <w:left w:val="nil"/>
              <w:bottom w:val="nil"/>
              <w:right w:val="nil"/>
            </w:tcBorders>
            <w:shd w:val="clear" w:color="auto" w:fill="auto"/>
            <w:noWrap/>
            <w:vAlign w:val="center"/>
          </w:tcPr>
          <w:p w14:paraId="3D7BF09B" w14:textId="77777777" w:rsidR="009A550A" w:rsidRPr="009A550A" w:rsidRDefault="009A550A" w:rsidP="00CB186B">
            <w:pPr>
              <w:spacing w:line="240" w:lineRule="auto"/>
              <w:ind w:firstLine="0"/>
              <w:jc w:val="left"/>
              <w:rPr>
                <w:rFonts w:ascii="Arial" w:hAnsi="Arial" w:cs="Arial"/>
                <w:sz w:val="24"/>
                <w:szCs w:val="24"/>
              </w:rPr>
            </w:pPr>
          </w:p>
        </w:tc>
        <w:tc>
          <w:tcPr>
            <w:tcW w:w="3431" w:type="dxa"/>
            <w:tcBorders>
              <w:top w:val="single" w:sz="4" w:space="0" w:color="auto"/>
              <w:left w:val="nil"/>
              <w:bottom w:val="nil"/>
              <w:right w:val="nil"/>
            </w:tcBorders>
          </w:tcPr>
          <w:p w14:paraId="56CA45B8" w14:textId="77777777" w:rsidR="009A550A" w:rsidRPr="009A550A" w:rsidRDefault="009A550A" w:rsidP="00CB186B">
            <w:pPr>
              <w:spacing w:line="240" w:lineRule="auto"/>
              <w:ind w:firstLine="0"/>
              <w:jc w:val="center"/>
              <w:rPr>
                <w:rFonts w:ascii="Arial" w:hAnsi="Arial" w:cs="Arial"/>
                <w:bCs/>
                <w:color w:val="000000" w:themeColor="text1"/>
                <w:sz w:val="24"/>
                <w:szCs w:val="24"/>
              </w:rPr>
            </w:pPr>
          </w:p>
        </w:tc>
      </w:tr>
    </w:tbl>
    <w:p w14:paraId="4C9D3179" w14:textId="76E57305" w:rsidR="006D1505" w:rsidRPr="009A550A" w:rsidRDefault="006D1505" w:rsidP="006D1505">
      <w:pPr>
        <w:pStyle w:val="af"/>
        <w:spacing w:line="240" w:lineRule="auto"/>
        <w:ind w:left="0" w:firstLine="0"/>
        <w:rPr>
          <w:rFonts w:ascii="Arial" w:hAnsi="Arial" w:cs="Arial"/>
          <w:sz w:val="24"/>
          <w:szCs w:val="24"/>
        </w:rPr>
      </w:pPr>
    </w:p>
    <w:p w14:paraId="1EE23658" w14:textId="48D02C10" w:rsidR="006D1505" w:rsidRPr="009A550A" w:rsidRDefault="003C5365" w:rsidP="006D1505">
      <w:pPr>
        <w:tabs>
          <w:tab w:val="num" w:pos="0"/>
        </w:tabs>
        <w:spacing w:line="240" w:lineRule="auto"/>
        <w:ind w:firstLine="0"/>
        <w:rPr>
          <w:rFonts w:ascii="Arial" w:hAnsi="Arial" w:cs="Arial"/>
          <w:sz w:val="24"/>
          <w:szCs w:val="24"/>
        </w:rPr>
      </w:pPr>
      <w:r w:rsidRPr="009A550A">
        <w:rPr>
          <w:rFonts w:ascii="Arial" w:hAnsi="Arial" w:cs="Arial"/>
          <w:sz w:val="24"/>
          <w:szCs w:val="24"/>
        </w:rPr>
        <w:t>(</w:t>
      </w:r>
      <w:r w:rsidR="006D1505" w:rsidRPr="009A550A">
        <w:rPr>
          <w:rFonts w:ascii="Arial" w:hAnsi="Arial" w:cs="Arial"/>
          <w:sz w:val="24"/>
          <w:szCs w:val="24"/>
        </w:rPr>
        <w:t>Таблица для заполнения Участником, в которой Участник должен указать данные для оценки Предложения в соответствии с разделом 6. Также приводятся прочие необходимые сведения, в соответствии с разделом 2)</w:t>
      </w:r>
    </w:p>
    <w:p w14:paraId="674B8138" w14:textId="77777777" w:rsidR="006D1505" w:rsidRPr="009A550A" w:rsidRDefault="006D1505" w:rsidP="006D1505">
      <w:pPr>
        <w:tabs>
          <w:tab w:val="num" w:pos="0"/>
        </w:tabs>
        <w:spacing w:line="240" w:lineRule="auto"/>
        <w:ind w:firstLine="0"/>
        <w:rPr>
          <w:rFonts w:ascii="Arial" w:hAnsi="Arial" w:cs="Arial"/>
          <w:sz w:val="24"/>
          <w:szCs w:val="24"/>
        </w:rPr>
      </w:pPr>
    </w:p>
    <w:p w14:paraId="299BE866" w14:textId="37E9C974" w:rsidR="004F5439" w:rsidRPr="009A550A" w:rsidRDefault="004F5439" w:rsidP="00E61DF3">
      <w:pPr>
        <w:tabs>
          <w:tab w:val="num" w:pos="0"/>
        </w:tabs>
        <w:spacing w:line="240" w:lineRule="auto"/>
        <w:ind w:firstLine="0"/>
        <w:rPr>
          <w:rFonts w:ascii="Arial" w:hAnsi="Arial" w:cs="Arial"/>
          <w:sz w:val="24"/>
          <w:szCs w:val="24"/>
        </w:rPr>
      </w:pPr>
    </w:p>
    <w:p w14:paraId="65B70F7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9A550A" w14:paraId="5E7E03AF" w14:textId="77777777" w:rsidTr="00885C72">
        <w:trPr>
          <w:cantSplit/>
        </w:trPr>
        <w:tc>
          <w:tcPr>
            <w:tcW w:w="5184" w:type="dxa"/>
          </w:tcPr>
          <w:p w14:paraId="3AD91568" w14:textId="77777777" w:rsidR="00E61DF3" w:rsidRPr="009A550A" w:rsidRDefault="00E61DF3" w:rsidP="00C16DCB">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Итоговая стоимость Предложения, </w:t>
            </w:r>
            <w:r w:rsidRPr="009A550A">
              <w:rPr>
                <w:rFonts w:ascii="Arial" w:hAnsi="Arial" w:cs="Arial"/>
                <w:sz w:val="24"/>
                <w:szCs w:val="24"/>
              </w:rPr>
              <w:br/>
              <w:t xml:space="preserve">руб. </w:t>
            </w:r>
            <w:r w:rsidR="00824674" w:rsidRPr="009A550A">
              <w:rPr>
                <w:rFonts w:ascii="Arial" w:hAnsi="Arial" w:cs="Arial"/>
                <w:sz w:val="24"/>
                <w:szCs w:val="24"/>
              </w:rPr>
              <w:t>без</w:t>
            </w:r>
            <w:r w:rsidRPr="009A550A">
              <w:rPr>
                <w:rFonts w:ascii="Arial" w:hAnsi="Arial" w:cs="Arial"/>
                <w:sz w:val="24"/>
                <w:szCs w:val="24"/>
              </w:rPr>
              <w:t xml:space="preserve"> НДС</w:t>
            </w:r>
            <w:r w:rsidR="00824674" w:rsidRPr="009A550A">
              <w:rPr>
                <w:rFonts w:ascii="Arial" w:hAnsi="Arial" w:cs="Arial"/>
                <w:sz w:val="24"/>
                <w:szCs w:val="24"/>
              </w:rPr>
              <w:t xml:space="preserve">. </w:t>
            </w:r>
          </w:p>
        </w:tc>
        <w:tc>
          <w:tcPr>
            <w:tcW w:w="5184" w:type="dxa"/>
          </w:tcPr>
          <w:p w14:paraId="35171411" w14:textId="77777777" w:rsidR="00E61DF3" w:rsidRPr="009A550A" w:rsidRDefault="00E61DF3" w:rsidP="00882A24">
            <w:pPr>
              <w:tabs>
                <w:tab w:val="num" w:pos="0"/>
              </w:tabs>
              <w:spacing w:line="240" w:lineRule="auto"/>
              <w:ind w:hanging="894"/>
              <w:jc w:val="left"/>
              <w:rPr>
                <w:rFonts w:ascii="Arial" w:hAnsi="Arial" w:cs="Arial"/>
                <w:sz w:val="24"/>
                <w:szCs w:val="24"/>
              </w:rPr>
            </w:pPr>
            <w:r w:rsidRPr="009A550A">
              <w:rPr>
                <w:rFonts w:ascii="Arial" w:hAnsi="Arial" w:cs="Arial"/>
                <w:sz w:val="24"/>
                <w:szCs w:val="24"/>
              </w:rPr>
              <w:t>___________________________________</w:t>
            </w:r>
          </w:p>
          <w:p w14:paraId="5169AF7C" w14:textId="77777777" w:rsidR="00E61DF3" w:rsidRPr="009A550A" w:rsidRDefault="00E61DF3" w:rsidP="00824674">
            <w:pPr>
              <w:tabs>
                <w:tab w:val="num" w:pos="0"/>
              </w:tabs>
              <w:spacing w:line="240" w:lineRule="auto"/>
              <w:ind w:firstLine="0"/>
              <w:jc w:val="left"/>
              <w:rPr>
                <w:rFonts w:ascii="Arial" w:hAnsi="Arial" w:cs="Arial"/>
                <w:sz w:val="24"/>
                <w:szCs w:val="24"/>
              </w:rPr>
            </w:pPr>
            <w:r w:rsidRPr="009A550A">
              <w:rPr>
                <w:rFonts w:ascii="Arial" w:hAnsi="Arial" w:cs="Arial"/>
                <w:sz w:val="24"/>
                <w:szCs w:val="24"/>
                <w:vertAlign w:val="superscript"/>
              </w:rPr>
              <w:t xml:space="preserve">(итоговая стоимость, руб. </w:t>
            </w:r>
            <w:r w:rsidR="00824674" w:rsidRPr="009A550A">
              <w:rPr>
                <w:rFonts w:ascii="Arial" w:hAnsi="Arial" w:cs="Arial"/>
                <w:sz w:val="24"/>
                <w:szCs w:val="24"/>
                <w:vertAlign w:val="superscript"/>
              </w:rPr>
              <w:t xml:space="preserve">без </w:t>
            </w:r>
            <w:r w:rsidRPr="009A550A">
              <w:rPr>
                <w:rFonts w:ascii="Arial" w:hAnsi="Arial" w:cs="Arial"/>
                <w:sz w:val="24"/>
                <w:szCs w:val="24"/>
                <w:vertAlign w:val="superscript"/>
              </w:rPr>
              <w:t>НДС)</w:t>
            </w:r>
          </w:p>
        </w:tc>
      </w:tr>
    </w:tbl>
    <w:p w14:paraId="23603009"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w:t>
      </w:r>
      <w:r w:rsidRPr="009A550A">
        <w:rPr>
          <w:rFonts w:ascii="Arial" w:hAnsi="Arial" w:cs="Arial"/>
          <w:b/>
          <w:i/>
          <w:sz w:val="24"/>
          <w:szCs w:val="24"/>
        </w:rPr>
        <w:t>Если итоговая стоимость Предложения не может быть определена, эта строка удаляется</w:t>
      </w:r>
      <w:r w:rsidRPr="009A550A">
        <w:rPr>
          <w:rFonts w:ascii="Arial" w:hAnsi="Arial" w:cs="Arial"/>
          <w:sz w:val="24"/>
          <w:szCs w:val="24"/>
        </w:rPr>
        <w:t>]</w:t>
      </w:r>
    </w:p>
    <w:p w14:paraId="3C1F8C7B" w14:textId="77777777" w:rsidR="00236C3A" w:rsidRPr="009A550A" w:rsidRDefault="00C16DCB"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Кроме того НДС по ставке </w:t>
      </w:r>
      <w:r w:rsidR="00236C3A" w:rsidRPr="009A550A">
        <w:rPr>
          <w:rFonts w:ascii="Arial" w:hAnsi="Arial" w:cs="Arial"/>
          <w:sz w:val="24"/>
          <w:szCs w:val="24"/>
        </w:rPr>
        <w:t xml:space="preserve">в соответствии с действующим законодательством РФ/НДС не облагается. </w:t>
      </w:r>
    </w:p>
    <w:p w14:paraId="215D21E7" w14:textId="77777777" w:rsidR="00C16DCB" w:rsidRPr="009A550A" w:rsidRDefault="00236C3A"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[Участник оставляет вариант, соответствующий его деятельности] </w:t>
      </w:r>
    </w:p>
    <w:p w14:paraId="0CEA5EE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Настоящее Предложение имеет правовой статус оферты и действует </w:t>
      </w:r>
      <w:r w:rsidRPr="009A550A">
        <w:rPr>
          <w:rFonts w:ascii="Arial" w:hAnsi="Arial" w:cs="Arial"/>
          <w:sz w:val="24"/>
          <w:szCs w:val="24"/>
        </w:rPr>
        <w:br/>
        <w:t xml:space="preserve">до «____»______________ </w:t>
      </w:r>
      <w:r w:rsidR="001E343A" w:rsidRPr="009A550A">
        <w:rPr>
          <w:rFonts w:ascii="Arial" w:hAnsi="Arial" w:cs="Arial"/>
          <w:sz w:val="24"/>
          <w:szCs w:val="24"/>
        </w:rPr>
        <w:t>20_</w:t>
      </w:r>
      <w:r w:rsidRPr="009A550A">
        <w:rPr>
          <w:rFonts w:ascii="Arial" w:hAnsi="Arial" w:cs="Arial"/>
          <w:sz w:val="24"/>
          <w:szCs w:val="24"/>
        </w:rPr>
        <w:t>__ г.</w:t>
      </w:r>
      <w:bookmarkStart w:id="124" w:name="_Hlt440565644"/>
      <w:bookmarkEnd w:id="124"/>
    </w:p>
    <w:p w14:paraId="1646ADEA" w14:textId="77777777" w:rsidR="00E61DF3" w:rsidRPr="009A550A" w:rsidRDefault="00E61DF3" w:rsidP="00E61DF3">
      <w:pPr>
        <w:tabs>
          <w:tab w:val="num" w:pos="0"/>
        </w:tabs>
        <w:spacing w:line="240" w:lineRule="auto"/>
        <w:ind w:firstLine="0"/>
        <w:rPr>
          <w:rFonts w:ascii="Arial" w:hAnsi="Arial" w:cs="Arial"/>
          <w:sz w:val="24"/>
          <w:szCs w:val="24"/>
        </w:rPr>
      </w:pPr>
    </w:p>
    <w:p w14:paraId="308AAB1F" w14:textId="77777777" w:rsidR="00E61DF3" w:rsidRPr="009A550A" w:rsidRDefault="00E61DF3" w:rsidP="00921812">
      <w:pPr>
        <w:tabs>
          <w:tab w:val="num" w:pos="0"/>
        </w:tabs>
        <w:spacing w:line="240" w:lineRule="auto"/>
        <w:ind w:firstLine="0"/>
        <w:rPr>
          <w:rFonts w:ascii="Arial" w:hAnsi="Arial" w:cs="Arial"/>
          <w:sz w:val="24"/>
          <w:szCs w:val="24"/>
        </w:rPr>
      </w:pPr>
      <w:r w:rsidRPr="009A550A">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 xml:space="preserve">Анкета участника (Форма № </w:t>
      </w:r>
      <w:r w:rsidR="00D41791" w:rsidRPr="009A550A">
        <w:rPr>
          <w:rFonts w:ascii="Arial" w:hAnsi="Arial" w:cs="Arial"/>
          <w:sz w:val="24"/>
          <w:szCs w:val="24"/>
        </w:rPr>
        <w:t>2</w:t>
      </w:r>
      <w:r w:rsidRPr="009A550A">
        <w:rPr>
          <w:rFonts w:ascii="Arial" w:hAnsi="Arial" w:cs="Arial"/>
          <w:sz w:val="24"/>
          <w:szCs w:val="24"/>
        </w:rPr>
        <w:t>) – на ____ листах;</w:t>
      </w:r>
    </w:p>
    <w:p w14:paraId="1A820756" w14:textId="486CEB7D" w:rsidR="00921812" w:rsidRPr="009A550A" w:rsidRDefault="00297512" w:rsidP="00E61DF3">
      <w:pPr>
        <w:numPr>
          <w:ilvl w:val="0"/>
          <w:numId w:val="4"/>
        </w:numPr>
        <w:tabs>
          <w:tab w:val="clear" w:pos="1080"/>
          <w:tab w:val="num" w:pos="0"/>
          <w:tab w:val="left" w:pos="993"/>
        </w:tabs>
        <w:spacing w:line="240" w:lineRule="auto"/>
        <w:ind w:left="0" w:firstLine="0"/>
        <w:rPr>
          <w:rFonts w:ascii="Arial" w:hAnsi="Arial" w:cs="Arial"/>
          <w:sz w:val="24"/>
          <w:szCs w:val="24"/>
        </w:rPr>
      </w:pPr>
      <w:r>
        <w:rPr>
          <w:rFonts w:ascii="Arial" w:hAnsi="Arial" w:cs="Arial"/>
          <w:sz w:val="24"/>
          <w:szCs w:val="24"/>
        </w:rPr>
        <w:t xml:space="preserve">Проект </w:t>
      </w:r>
      <w:r w:rsidR="00921812" w:rsidRPr="009A550A">
        <w:rPr>
          <w:rFonts w:ascii="Arial" w:hAnsi="Arial" w:cs="Arial"/>
          <w:sz w:val="24"/>
          <w:szCs w:val="24"/>
        </w:rPr>
        <w:t>договора</w:t>
      </w:r>
      <w:r w:rsidR="00CF0F68" w:rsidRPr="009A550A">
        <w:rPr>
          <w:rFonts w:ascii="Arial" w:hAnsi="Arial" w:cs="Arial"/>
          <w:sz w:val="24"/>
          <w:szCs w:val="24"/>
        </w:rPr>
        <w:t xml:space="preserve">  </w:t>
      </w:r>
      <w:r w:rsidR="00921812" w:rsidRPr="009A550A">
        <w:rPr>
          <w:rFonts w:ascii="Arial" w:hAnsi="Arial" w:cs="Arial"/>
          <w:sz w:val="24"/>
          <w:szCs w:val="24"/>
        </w:rPr>
        <w:t>– на ______листах;</w:t>
      </w:r>
    </w:p>
    <w:p w14:paraId="096033EE" w14:textId="77777777"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A550A"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Другие документы</w:t>
      </w:r>
      <w:r w:rsidR="00921812" w:rsidRPr="009A550A">
        <w:rPr>
          <w:rFonts w:ascii="Arial" w:hAnsi="Arial" w:cs="Arial"/>
          <w:sz w:val="24"/>
          <w:szCs w:val="24"/>
        </w:rPr>
        <w:t>:</w:t>
      </w:r>
    </w:p>
    <w:p w14:paraId="185261C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B7DC578"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130D4C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03FCE9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vertAlign w:val="superscript"/>
        </w:rPr>
        <w:t>(фамилия, имя, отчество подписавшего, должность)</w:t>
      </w:r>
    </w:p>
    <w:p w14:paraId="2AE638C0" w14:textId="77777777" w:rsidR="00E61DF3" w:rsidRPr="009A550A" w:rsidRDefault="00E61DF3" w:rsidP="00E61DF3">
      <w:pPr>
        <w:tabs>
          <w:tab w:val="num" w:pos="0"/>
        </w:tabs>
        <w:spacing w:line="240" w:lineRule="auto"/>
        <w:ind w:firstLine="0"/>
        <w:rPr>
          <w:rFonts w:ascii="Arial" w:hAnsi="Arial" w:cs="Arial"/>
          <w:sz w:val="24"/>
          <w:szCs w:val="24"/>
        </w:rPr>
      </w:pPr>
    </w:p>
    <w:p w14:paraId="5D1BDDD0"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11196868" w14:textId="77777777" w:rsidR="00E61DF3" w:rsidRPr="009A550A" w:rsidRDefault="00E61DF3" w:rsidP="00E61DF3">
      <w:pPr>
        <w:tabs>
          <w:tab w:val="num" w:pos="0"/>
        </w:tabs>
        <w:spacing w:line="240" w:lineRule="auto"/>
        <w:ind w:firstLine="0"/>
        <w:rPr>
          <w:rFonts w:ascii="Arial" w:hAnsi="Arial" w:cs="Arial"/>
          <w:sz w:val="24"/>
          <w:szCs w:val="24"/>
        </w:rPr>
      </w:pPr>
    </w:p>
    <w:p w14:paraId="16C70A37"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5" w:name="_Toc98254011"/>
    </w:p>
    <w:p w14:paraId="6CDFAECD"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A550A"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A550A">
        <w:rPr>
          <w:rFonts w:ascii="Arial" w:hAnsi="Arial" w:cs="Arial"/>
          <w:b/>
          <w:sz w:val="24"/>
          <w:szCs w:val="24"/>
        </w:rPr>
        <w:t>10</w:t>
      </w:r>
      <w:r w:rsidR="00E61DF3" w:rsidRPr="009A550A">
        <w:rPr>
          <w:rFonts w:ascii="Arial" w:hAnsi="Arial" w:cs="Arial"/>
          <w:b/>
          <w:sz w:val="24"/>
          <w:szCs w:val="24"/>
        </w:rPr>
        <w:t>.1.1 Инструкции по заполнению</w:t>
      </w:r>
      <w:bookmarkEnd w:id="125"/>
      <w:r w:rsidR="00E61DF3" w:rsidRPr="009A550A">
        <w:rPr>
          <w:rFonts w:ascii="Arial" w:hAnsi="Arial" w:cs="Arial"/>
          <w:b/>
          <w:sz w:val="24"/>
          <w:szCs w:val="24"/>
        </w:rPr>
        <w:t xml:space="preserve"> Формы №1</w:t>
      </w:r>
    </w:p>
    <w:p w14:paraId="68ECAEE7"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1. </w:t>
      </w:r>
      <w:r w:rsidR="00824674" w:rsidRPr="009A550A">
        <w:rPr>
          <w:rFonts w:ascii="Arial" w:hAnsi="Arial" w:cs="Arial"/>
          <w:sz w:val="24"/>
          <w:szCs w:val="24"/>
        </w:rPr>
        <w:t xml:space="preserve">Коммерческое предложение </w:t>
      </w:r>
      <w:r w:rsidRPr="009A550A">
        <w:rPr>
          <w:rFonts w:ascii="Arial" w:hAnsi="Arial" w:cs="Arial"/>
          <w:sz w:val="24"/>
          <w:szCs w:val="24"/>
        </w:rPr>
        <w:t xml:space="preserve">следует оформить на официальном бланке Участника. Участник присваивает </w:t>
      </w:r>
      <w:r w:rsidR="00824674" w:rsidRPr="009A550A">
        <w:rPr>
          <w:rFonts w:ascii="Arial" w:hAnsi="Arial" w:cs="Arial"/>
          <w:sz w:val="24"/>
          <w:szCs w:val="24"/>
        </w:rPr>
        <w:t xml:space="preserve">коммерческому предложению </w:t>
      </w:r>
      <w:r w:rsidRPr="009A550A">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4.</w:t>
      </w:r>
      <w:r w:rsidR="00824674" w:rsidRPr="009A550A">
        <w:rPr>
          <w:rFonts w:ascii="Arial" w:hAnsi="Arial" w:cs="Arial"/>
          <w:sz w:val="24"/>
          <w:szCs w:val="24"/>
        </w:rPr>
        <w:t xml:space="preserve"> </w:t>
      </w:r>
      <w:r w:rsidRPr="009A550A">
        <w:rPr>
          <w:rFonts w:ascii="Arial" w:hAnsi="Arial" w:cs="Arial"/>
          <w:sz w:val="24"/>
          <w:szCs w:val="24"/>
        </w:rPr>
        <w:t xml:space="preserve">Участник должен указать стоимость </w:t>
      </w:r>
      <w:r w:rsidR="00824674" w:rsidRPr="009A550A">
        <w:rPr>
          <w:rFonts w:ascii="Arial" w:hAnsi="Arial" w:cs="Arial"/>
          <w:sz w:val="24"/>
          <w:szCs w:val="24"/>
        </w:rPr>
        <w:t>Предложения</w:t>
      </w:r>
      <w:r w:rsidRPr="009A550A">
        <w:rPr>
          <w:rFonts w:ascii="Arial" w:hAnsi="Arial" w:cs="Arial"/>
          <w:sz w:val="24"/>
          <w:szCs w:val="24"/>
        </w:rPr>
        <w:t xml:space="preserve"> цифрами и словами, </w:t>
      </w:r>
      <w:r w:rsidRPr="009A550A">
        <w:rPr>
          <w:rFonts w:ascii="Arial" w:hAnsi="Arial" w:cs="Arial"/>
          <w:sz w:val="24"/>
          <w:szCs w:val="24"/>
        </w:rPr>
        <w:br/>
        <w:t xml:space="preserve">в рублях, </w:t>
      </w:r>
      <w:r w:rsidR="00824674" w:rsidRPr="009A550A">
        <w:rPr>
          <w:rFonts w:ascii="Arial" w:hAnsi="Arial" w:cs="Arial"/>
          <w:sz w:val="24"/>
          <w:szCs w:val="24"/>
        </w:rPr>
        <w:t xml:space="preserve">без </w:t>
      </w:r>
      <w:r w:rsidRPr="009A550A">
        <w:rPr>
          <w:rFonts w:ascii="Arial" w:hAnsi="Arial" w:cs="Arial"/>
          <w:sz w:val="24"/>
          <w:szCs w:val="24"/>
        </w:rPr>
        <w:t xml:space="preserve">НДС. </w:t>
      </w:r>
    </w:p>
    <w:p w14:paraId="50774E6B"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A550A">
        <w:rPr>
          <w:rFonts w:ascii="Arial" w:hAnsi="Arial" w:cs="Arial"/>
          <w:b/>
          <w:sz w:val="24"/>
          <w:szCs w:val="24"/>
          <w:u w:val="single"/>
        </w:rPr>
        <w:t>не менее двух месяцев</w:t>
      </w:r>
      <w:r w:rsidRPr="009A550A">
        <w:rPr>
          <w:rFonts w:ascii="Arial" w:hAnsi="Arial" w:cs="Arial"/>
          <w:sz w:val="24"/>
          <w:szCs w:val="24"/>
        </w:rPr>
        <w:t>.</w:t>
      </w:r>
    </w:p>
    <w:p w14:paraId="0C0830D9" w14:textId="77777777" w:rsidR="00824674"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6. </w:t>
      </w:r>
      <w:r w:rsidR="00824674" w:rsidRPr="009A550A">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A550A">
        <w:rPr>
          <w:rFonts w:ascii="Arial" w:hAnsi="Arial" w:cs="Arial"/>
          <w:sz w:val="24"/>
          <w:szCs w:val="24"/>
        </w:rPr>
        <w:t>все условия</w:t>
      </w:r>
      <w:r w:rsidR="00824674" w:rsidRPr="009A550A">
        <w:rPr>
          <w:rFonts w:ascii="Arial" w:hAnsi="Arial" w:cs="Arial"/>
          <w:sz w:val="24"/>
          <w:szCs w:val="24"/>
        </w:rPr>
        <w:t>, изложенн</w:t>
      </w:r>
      <w:r w:rsidRPr="009A550A">
        <w:rPr>
          <w:rFonts w:ascii="Arial" w:hAnsi="Arial" w:cs="Arial"/>
          <w:sz w:val="24"/>
          <w:szCs w:val="24"/>
        </w:rPr>
        <w:t>ые</w:t>
      </w:r>
      <w:r w:rsidR="00824674" w:rsidRPr="009A550A">
        <w:rPr>
          <w:rFonts w:ascii="Arial" w:hAnsi="Arial" w:cs="Arial"/>
          <w:sz w:val="24"/>
          <w:szCs w:val="24"/>
        </w:rPr>
        <w:t xml:space="preserve"> в разделе 2.</w:t>
      </w:r>
    </w:p>
    <w:p w14:paraId="31469D5F" w14:textId="77777777" w:rsidR="00236C3A"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A550A">
        <w:rPr>
          <w:rFonts w:ascii="Arial" w:hAnsi="Arial" w:cs="Arial"/>
          <w:sz w:val="24"/>
          <w:szCs w:val="24"/>
        </w:rPr>
        <w:t>о</w:t>
      </w:r>
      <w:r w:rsidRPr="009A550A">
        <w:rPr>
          <w:rFonts w:ascii="Arial" w:hAnsi="Arial" w:cs="Arial"/>
          <w:sz w:val="24"/>
          <w:szCs w:val="24"/>
        </w:rPr>
        <w:t xml:space="preserve">тветствии с разделом 6.  </w:t>
      </w:r>
    </w:p>
    <w:p w14:paraId="7D100340" w14:textId="77777777" w:rsidR="00E61DF3"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8</w:t>
      </w:r>
      <w:r w:rsidR="00E61DF3" w:rsidRPr="009A550A">
        <w:rPr>
          <w:rFonts w:ascii="Arial" w:hAnsi="Arial" w:cs="Arial"/>
          <w:sz w:val="24"/>
          <w:szCs w:val="24"/>
        </w:rPr>
        <w:t xml:space="preserve">. </w:t>
      </w:r>
      <w:r w:rsidRPr="009A550A">
        <w:rPr>
          <w:rFonts w:ascii="Arial" w:hAnsi="Arial" w:cs="Arial"/>
          <w:sz w:val="24"/>
          <w:szCs w:val="24"/>
        </w:rPr>
        <w:t xml:space="preserve">Коммерческое предложение </w:t>
      </w:r>
      <w:r w:rsidR="00E61DF3" w:rsidRPr="009A550A">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A550A" w:rsidRDefault="00E61DF3" w:rsidP="00921812">
      <w:pPr>
        <w:pStyle w:val="23"/>
        <w:numPr>
          <w:ilvl w:val="0"/>
          <w:numId w:val="0"/>
        </w:numPr>
        <w:spacing w:before="0" w:after="0"/>
        <w:rPr>
          <w:rFonts w:cs="Arial"/>
          <w:sz w:val="24"/>
          <w:szCs w:val="24"/>
        </w:rPr>
      </w:pPr>
      <w:bookmarkStart w:id="126" w:name="_Toc189545086"/>
      <w:r w:rsidRPr="009A550A">
        <w:rPr>
          <w:rFonts w:cs="Arial"/>
          <w:sz w:val="24"/>
          <w:szCs w:val="24"/>
        </w:rPr>
        <w:br w:type="page"/>
      </w:r>
      <w:bookmarkStart w:id="127" w:name="_Ref55335823"/>
      <w:bookmarkStart w:id="128" w:name="_Ref55336359"/>
      <w:bookmarkStart w:id="129" w:name="_Toc57314675"/>
      <w:bookmarkStart w:id="130" w:name="_Toc69728989"/>
      <w:bookmarkStart w:id="131" w:name="_Toc189545088"/>
      <w:bookmarkStart w:id="132" w:name="_Toc251847637"/>
      <w:bookmarkEnd w:id="126"/>
    </w:p>
    <w:p w14:paraId="0BA37F9E" w14:textId="77777777" w:rsidR="00E61DF3" w:rsidRPr="009A550A" w:rsidRDefault="00E61DF3" w:rsidP="00921812">
      <w:pPr>
        <w:pStyle w:val="23"/>
        <w:numPr>
          <w:ilvl w:val="1"/>
          <w:numId w:val="25"/>
        </w:numPr>
        <w:spacing w:before="0" w:after="0"/>
        <w:rPr>
          <w:rFonts w:cs="Arial"/>
          <w:sz w:val="24"/>
          <w:szCs w:val="24"/>
        </w:rPr>
      </w:pPr>
      <w:r w:rsidRPr="009A550A">
        <w:rPr>
          <w:rFonts w:cs="Arial"/>
          <w:sz w:val="24"/>
          <w:szCs w:val="24"/>
        </w:rPr>
        <w:t>Анкета Участника (Форма №</w:t>
      </w:r>
      <w:r w:rsidR="00921812" w:rsidRPr="009A550A">
        <w:rPr>
          <w:rFonts w:cs="Arial"/>
          <w:sz w:val="24"/>
          <w:szCs w:val="24"/>
        </w:rPr>
        <w:t>2</w:t>
      </w:r>
      <w:r w:rsidRPr="009A550A">
        <w:rPr>
          <w:rFonts w:cs="Arial"/>
          <w:sz w:val="24"/>
          <w:szCs w:val="24"/>
        </w:rPr>
        <w:t>)</w:t>
      </w:r>
      <w:bookmarkEnd w:id="127"/>
      <w:bookmarkEnd w:id="128"/>
      <w:bookmarkEnd w:id="129"/>
      <w:bookmarkEnd w:id="130"/>
      <w:bookmarkEnd w:id="131"/>
      <w:bookmarkEnd w:id="132"/>
    </w:p>
    <w:p w14:paraId="1A638C32"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78060BB0" w14:textId="2B2E576C"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Приложение </w:t>
      </w:r>
      <w:r w:rsidR="00921812" w:rsidRPr="009A550A">
        <w:rPr>
          <w:rFonts w:ascii="Arial" w:hAnsi="Arial" w:cs="Arial"/>
          <w:sz w:val="24"/>
          <w:szCs w:val="24"/>
        </w:rPr>
        <w:t>1</w:t>
      </w:r>
      <w:r w:rsidRPr="009A550A">
        <w:rPr>
          <w:rFonts w:ascii="Arial" w:hAnsi="Arial" w:cs="Arial"/>
          <w:sz w:val="24"/>
          <w:szCs w:val="24"/>
        </w:rPr>
        <w:t xml:space="preserve"> к </w:t>
      </w:r>
      <w:r w:rsidR="002221C5" w:rsidRPr="009A550A">
        <w:rPr>
          <w:rFonts w:ascii="Arial" w:hAnsi="Arial" w:cs="Arial"/>
          <w:sz w:val="24"/>
          <w:szCs w:val="24"/>
        </w:rPr>
        <w:t>К</w:t>
      </w:r>
      <w:r w:rsidR="001E343A" w:rsidRPr="009A550A">
        <w:rPr>
          <w:rFonts w:ascii="Arial" w:hAnsi="Arial" w:cs="Arial"/>
          <w:sz w:val="24"/>
          <w:szCs w:val="24"/>
        </w:rPr>
        <w:t>оммерческому предложению</w:t>
      </w:r>
    </w:p>
    <w:p w14:paraId="1AFB619D" w14:textId="77777777"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от «____»____________ </w:t>
      </w:r>
      <w:r w:rsidR="00FD1A52" w:rsidRPr="009A550A">
        <w:rPr>
          <w:rFonts w:ascii="Arial" w:hAnsi="Arial" w:cs="Arial"/>
          <w:sz w:val="24"/>
          <w:szCs w:val="24"/>
        </w:rPr>
        <w:t>20</w:t>
      </w:r>
      <w:r w:rsidR="001E343A" w:rsidRPr="009A550A">
        <w:rPr>
          <w:rFonts w:ascii="Arial" w:hAnsi="Arial" w:cs="Arial"/>
          <w:sz w:val="24"/>
          <w:szCs w:val="24"/>
        </w:rPr>
        <w:t>_</w:t>
      </w:r>
      <w:r w:rsidRPr="009A550A">
        <w:rPr>
          <w:rFonts w:ascii="Arial" w:hAnsi="Arial" w:cs="Arial"/>
          <w:sz w:val="24"/>
          <w:szCs w:val="24"/>
        </w:rPr>
        <w:t>__г. №__________</w:t>
      </w:r>
    </w:p>
    <w:p w14:paraId="38DC957C"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r w:rsidRPr="009A550A">
        <w:rPr>
          <w:rFonts w:ascii="Arial" w:hAnsi="Arial" w:cs="Arial"/>
          <w:b/>
          <w:sz w:val="24"/>
          <w:szCs w:val="24"/>
        </w:rPr>
        <w:t>Анкета Участника</w:t>
      </w:r>
    </w:p>
    <w:p w14:paraId="46EC8DFF" w14:textId="77777777" w:rsidR="00E61DF3" w:rsidRPr="009A550A" w:rsidRDefault="00E61DF3" w:rsidP="00FA0EA0">
      <w:pPr>
        <w:tabs>
          <w:tab w:val="num" w:pos="0"/>
        </w:tabs>
        <w:spacing w:line="240" w:lineRule="auto"/>
        <w:ind w:right="424" w:firstLine="0"/>
        <w:jc w:val="left"/>
        <w:rPr>
          <w:rFonts w:ascii="Arial" w:hAnsi="Arial" w:cs="Arial"/>
          <w:sz w:val="24"/>
          <w:szCs w:val="24"/>
        </w:rPr>
      </w:pPr>
      <w:r w:rsidRPr="009A550A">
        <w:rPr>
          <w:rFonts w:ascii="Arial" w:hAnsi="Arial" w:cs="Arial"/>
          <w:sz w:val="24"/>
          <w:szCs w:val="24"/>
        </w:rPr>
        <w:t>Наименование и адрес Участника: __________________________________________________________</w:t>
      </w:r>
    </w:p>
    <w:p w14:paraId="7C103A43" w14:textId="77777777" w:rsidR="00E61DF3" w:rsidRPr="009A550A"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A550A" w14:paraId="0A81886C" w14:textId="77777777" w:rsidTr="00885C72">
        <w:trPr>
          <w:cantSplit/>
          <w:trHeight w:val="240"/>
          <w:tblHeader/>
        </w:trPr>
        <w:tc>
          <w:tcPr>
            <w:tcW w:w="540" w:type="dxa"/>
          </w:tcPr>
          <w:p w14:paraId="159824B6" w14:textId="77777777" w:rsidR="00E61DF3" w:rsidRPr="009A550A" w:rsidRDefault="00E61DF3" w:rsidP="00885C72">
            <w:pPr>
              <w:pStyle w:val="a7"/>
              <w:tabs>
                <w:tab w:val="num" w:pos="0"/>
                <w:tab w:val="left" w:pos="432"/>
              </w:tabs>
              <w:spacing w:before="0" w:after="0"/>
              <w:ind w:left="0" w:right="-108"/>
              <w:jc w:val="center"/>
              <w:rPr>
                <w:rFonts w:ascii="Arial" w:hAnsi="Arial" w:cs="Arial"/>
                <w:sz w:val="24"/>
                <w:szCs w:val="24"/>
              </w:rPr>
            </w:pPr>
            <w:r w:rsidRPr="009A550A">
              <w:rPr>
                <w:rFonts w:ascii="Arial" w:hAnsi="Arial" w:cs="Arial"/>
                <w:sz w:val="24"/>
                <w:szCs w:val="24"/>
              </w:rPr>
              <w:t>№ п/п</w:t>
            </w:r>
          </w:p>
        </w:tc>
        <w:tc>
          <w:tcPr>
            <w:tcW w:w="5580" w:type="dxa"/>
            <w:vAlign w:val="center"/>
          </w:tcPr>
          <w:p w14:paraId="08C52413"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Наименование</w:t>
            </w:r>
          </w:p>
        </w:tc>
        <w:tc>
          <w:tcPr>
            <w:tcW w:w="3519" w:type="dxa"/>
            <w:vAlign w:val="center"/>
          </w:tcPr>
          <w:p w14:paraId="0E05AB19"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Сведения об Участнике</w:t>
            </w:r>
          </w:p>
        </w:tc>
      </w:tr>
      <w:tr w:rsidR="00E61DF3" w:rsidRPr="009A550A" w14:paraId="0E660A6E" w14:textId="77777777" w:rsidTr="00885C72">
        <w:trPr>
          <w:cantSplit/>
        </w:trPr>
        <w:tc>
          <w:tcPr>
            <w:tcW w:w="540" w:type="dxa"/>
          </w:tcPr>
          <w:p w14:paraId="265B3C6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p>
        </w:tc>
        <w:tc>
          <w:tcPr>
            <w:tcW w:w="5580" w:type="dxa"/>
          </w:tcPr>
          <w:p w14:paraId="1528F27E"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BCC53E5" w14:textId="77777777" w:rsidTr="00885C72">
        <w:trPr>
          <w:cantSplit/>
        </w:trPr>
        <w:tc>
          <w:tcPr>
            <w:tcW w:w="540" w:type="dxa"/>
          </w:tcPr>
          <w:p w14:paraId="7BAAD7CD"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2</w:t>
            </w:r>
          </w:p>
        </w:tc>
        <w:tc>
          <w:tcPr>
            <w:tcW w:w="5580" w:type="dxa"/>
          </w:tcPr>
          <w:p w14:paraId="6425DC5D"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22F98F7" w14:textId="77777777" w:rsidTr="00885C72">
        <w:trPr>
          <w:cantSplit/>
        </w:trPr>
        <w:tc>
          <w:tcPr>
            <w:tcW w:w="540" w:type="dxa"/>
          </w:tcPr>
          <w:p w14:paraId="58BB4764"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3</w:t>
            </w:r>
          </w:p>
        </w:tc>
        <w:tc>
          <w:tcPr>
            <w:tcW w:w="5580" w:type="dxa"/>
          </w:tcPr>
          <w:p w14:paraId="23AEA0F2"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F851564" w14:textId="77777777" w:rsidTr="00885C72">
        <w:trPr>
          <w:cantSplit/>
        </w:trPr>
        <w:tc>
          <w:tcPr>
            <w:tcW w:w="540" w:type="dxa"/>
          </w:tcPr>
          <w:p w14:paraId="470C08FB"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4</w:t>
            </w:r>
          </w:p>
        </w:tc>
        <w:tc>
          <w:tcPr>
            <w:tcW w:w="5580" w:type="dxa"/>
          </w:tcPr>
          <w:p w14:paraId="33C16970"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ИНН</w:t>
            </w:r>
            <w:r w:rsidR="001E343A" w:rsidRPr="009A550A">
              <w:rPr>
                <w:rFonts w:ascii="Arial" w:hAnsi="Arial" w:cs="Arial"/>
              </w:rPr>
              <w:t>/КПП</w:t>
            </w:r>
            <w:r w:rsidRPr="009A550A">
              <w:rPr>
                <w:rFonts w:ascii="Arial" w:hAnsi="Arial" w:cs="Arial"/>
              </w:rPr>
              <w:t xml:space="preserve"> Участника</w:t>
            </w:r>
          </w:p>
        </w:tc>
        <w:tc>
          <w:tcPr>
            <w:tcW w:w="3519" w:type="dxa"/>
          </w:tcPr>
          <w:p w14:paraId="1DF6C8E1"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14C854D" w14:textId="77777777" w:rsidTr="00885C72">
        <w:trPr>
          <w:cantSplit/>
        </w:trPr>
        <w:tc>
          <w:tcPr>
            <w:tcW w:w="540" w:type="dxa"/>
          </w:tcPr>
          <w:p w14:paraId="4F9252E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5</w:t>
            </w:r>
          </w:p>
        </w:tc>
        <w:tc>
          <w:tcPr>
            <w:tcW w:w="5580" w:type="dxa"/>
          </w:tcPr>
          <w:p w14:paraId="3B833CE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Юридический адрес</w:t>
            </w:r>
          </w:p>
        </w:tc>
        <w:tc>
          <w:tcPr>
            <w:tcW w:w="3519" w:type="dxa"/>
          </w:tcPr>
          <w:p w14:paraId="34C3A98E"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29D09E5" w14:textId="77777777" w:rsidTr="00885C72">
        <w:trPr>
          <w:cantSplit/>
        </w:trPr>
        <w:tc>
          <w:tcPr>
            <w:tcW w:w="540" w:type="dxa"/>
          </w:tcPr>
          <w:p w14:paraId="7FA2B735"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6</w:t>
            </w:r>
          </w:p>
        </w:tc>
        <w:tc>
          <w:tcPr>
            <w:tcW w:w="5580" w:type="dxa"/>
          </w:tcPr>
          <w:p w14:paraId="205B5D1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Почтовый адрес</w:t>
            </w:r>
          </w:p>
        </w:tc>
        <w:tc>
          <w:tcPr>
            <w:tcW w:w="3519" w:type="dxa"/>
          </w:tcPr>
          <w:p w14:paraId="6C0F50D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975B5F8" w14:textId="77777777" w:rsidTr="00885C72">
        <w:trPr>
          <w:cantSplit/>
        </w:trPr>
        <w:tc>
          <w:tcPr>
            <w:tcW w:w="540" w:type="dxa"/>
          </w:tcPr>
          <w:p w14:paraId="7D915C3F"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7</w:t>
            </w:r>
          </w:p>
        </w:tc>
        <w:tc>
          <w:tcPr>
            <w:tcW w:w="5580" w:type="dxa"/>
          </w:tcPr>
          <w:p w14:paraId="4C8CD6B8"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7D13083F" w14:textId="77777777" w:rsidTr="00885C72">
        <w:trPr>
          <w:cantSplit/>
        </w:trPr>
        <w:tc>
          <w:tcPr>
            <w:tcW w:w="540" w:type="dxa"/>
          </w:tcPr>
          <w:p w14:paraId="73D2B798"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8</w:t>
            </w:r>
          </w:p>
        </w:tc>
        <w:tc>
          <w:tcPr>
            <w:tcW w:w="5580" w:type="dxa"/>
          </w:tcPr>
          <w:p w14:paraId="75DA2D8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Телефоны Участника (с указанием кода города)</w:t>
            </w:r>
          </w:p>
        </w:tc>
        <w:tc>
          <w:tcPr>
            <w:tcW w:w="3519" w:type="dxa"/>
          </w:tcPr>
          <w:p w14:paraId="4E10FEF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5C784D9" w14:textId="77777777" w:rsidTr="00885C72">
        <w:trPr>
          <w:cantSplit/>
          <w:trHeight w:val="116"/>
        </w:trPr>
        <w:tc>
          <w:tcPr>
            <w:tcW w:w="540" w:type="dxa"/>
          </w:tcPr>
          <w:p w14:paraId="5E305F02"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9</w:t>
            </w:r>
          </w:p>
        </w:tc>
        <w:tc>
          <w:tcPr>
            <w:tcW w:w="5580" w:type="dxa"/>
          </w:tcPr>
          <w:p w14:paraId="00B9AEF7" w14:textId="77777777" w:rsidR="00E61DF3" w:rsidRPr="009A550A" w:rsidRDefault="00B378D7" w:rsidP="00B378D7">
            <w:pPr>
              <w:pStyle w:val="a6"/>
              <w:tabs>
                <w:tab w:val="num" w:pos="0"/>
              </w:tabs>
              <w:spacing w:before="0" w:after="0"/>
              <w:ind w:left="0"/>
              <w:rPr>
                <w:rFonts w:ascii="Arial" w:hAnsi="Arial" w:cs="Arial"/>
              </w:rPr>
            </w:pPr>
            <w:r w:rsidRPr="009A550A">
              <w:rPr>
                <w:rFonts w:ascii="Arial" w:hAnsi="Arial" w:cs="Arial"/>
              </w:rPr>
              <w:t>Официальный сайт Участника</w:t>
            </w:r>
          </w:p>
        </w:tc>
        <w:tc>
          <w:tcPr>
            <w:tcW w:w="3519" w:type="dxa"/>
          </w:tcPr>
          <w:p w14:paraId="6E79E809"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91A01F4" w14:textId="77777777" w:rsidTr="00885C72">
        <w:trPr>
          <w:cantSplit/>
        </w:trPr>
        <w:tc>
          <w:tcPr>
            <w:tcW w:w="540" w:type="dxa"/>
          </w:tcPr>
          <w:p w14:paraId="62406DA5"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10</w:t>
            </w:r>
          </w:p>
        </w:tc>
        <w:tc>
          <w:tcPr>
            <w:tcW w:w="5580" w:type="dxa"/>
          </w:tcPr>
          <w:p w14:paraId="5CBB339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Адрес электронной почты Участника</w:t>
            </w:r>
          </w:p>
        </w:tc>
        <w:tc>
          <w:tcPr>
            <w:tcW w:w="3519" w:type="dxa"/>
          </w:tcPr>
          <w:p w14:paraId="14B75A90"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4C2D2420" w14:textId="77777777" w:rsidTr="00885C72">
        <w:trPr>
          <w:cantSplit/>
        </w:trPr>
        <w:tc>
          <w:tcPr>
            <w:tcW w:w="540" w:type="dxa"/>
          </w:tcPr>
          <w:p w14:paraId="6DE14C2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3</w:t>
            </w:r>
          </w:p>
        </w:tc>
        <w:tc>
          <w:tcPr>
            <w:tcW w:w="5580" w:type="dxa"/>
          </w:tcPr>
          <w:p w14:paraId="7732625B" w14:textId="77777777" w:rsidR="00E61DF3" w:rsidRPr="009A550A" w:rsidRDefault="00E61DF3" w:rsidP="001E343A">
            <w:pPr>
              <w:pStyle w:val="a6"/>
              <w:tabs>
                <w:tab w:val="num" w:pos="0"/>
              </w:tabs>
              <w:spacing w:before="0" w:after="0"/>
              <w:ind w:left="0"/>
              <w:rPr>
                <w:rFonts w:ascii="Arial" w:hAnsi="Arial" w:cs="Arial"/>
              </w:rPr>
            </w:pPr>
            <w:r w:rsidRPr="009A550A">
              <w:rPr>
                <w:rFonts w:ascii="Arial" w:hAnsi="Arial" w:cs="Arial"/>
              </w:rPr>
              <w:t xml:space="preserve">Фамилия, Имя и Отчество </w:t>
            </w:r>
            <w:r w:rsidR="001E343A" w:rsidRPr="009A550A">
              <w:rPr>
                <w:rFonts w:ascii="Arial" w:hAnsi="Arial" w:cs="Arial"/>
              </w:rPr>
              <w:t xml:space="preserve">контактного </w:t>
            </w:r>
            <w:r w:rsidRPr="009A550A">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A550A" w:rsidRDefault="00E61DF3" w:rsidP="00885C72">
            <w:pPr>
              <w:pStyle w:val="a6"/>
              <w:tabs>
                <w:tab w:val="num" w:pos="0"/>
              </w:tabs>
              <w:spacing w:before="0" w:after="0"/>
              <w:ind w:left="0"/>
              <w:rPr>
                <w:rFonts w:ascii="Arial" w:hAnsi="Arial" w:cs="Arial"/>
              </w:rPr>
            </w:pPr>
          </w:p>
        </w:tc>
      </w:tr>
    </w:tbl>
    <w:p w14:paraId="7ACFB7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DC2FF24"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0CC2AF1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3C4DDB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vertAlign w:val="superscript"/>
        </w:rPr>
        <w:t>(фамилия, имя, отчество подписавшего, должность)</w:t>
      </w:r>
    </w:p>
    <w:p w14:paraId="527AFB84"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530FD3B7" w14:textId="77777777" w:rsidR="00E61DF3" w:rsidRPr="009A550A" w:rsidRDefault="00E61DF3" w:rsidP="00E61DF3">
      <w:pPr>
        <w:pStyle w:val="aa"/>
        <w:tabs>
          <w:tab w:val="clear" w:pos="1134"/>
          <w:tab w:val="num" w:pos="0"/>
        </w:tabs>
        <w:spacing w:line="240" w:lineRule="auto"/>
        <w:ind w:left="0" w:firstLine="0"/>
        <w:rPr>
          <w:rFonts w:ascii="Arial" w:hAnsi="Arial" w:cs="Arial"/>
          <w:b/>
          <w:sz w:val="24"/>
          <w:szCs w:val="24"/>
        </w:rPr>
      </w:pPr>
      <w:bookmarkStart w:id="133" w:name="_Toc98254035"/>
      <w:r w:rsidRPr="009A550A">
        <w:rPr>
          <w:rFonts w:ascii="Arial" w:hAnsi="Arial" w:cs="Arial"/>
          <w:b/>
          <w:sz w:val="24"/>
          <w:szCs w:val="24"/>
        </w:rPr>
        <w:br w:type="page"/>
      </w:r>
      <w:r w:rsidR="001E343A" w:rsidRPr="009A550A">
        <w:rPr>
          <w:rFonts w:ascii="Arial" w:hAnsi="Arial" w:cs="Arial"/>
          <w:b/>
          <w:sz w:val="24"/>
          <w:szCs w:val="24"/>
        </w:rPr>
        <w:t>10</w:t>
      </w:r>
      <w:r w:rsidRPr="009A550A">
        <w:rPr>
          <w:rFonts w:ascii="Arial" w:hAnsi="Arial" w:cs="Arial"/>
          <w:b/>
          <w:sz w:val="24"/>
          <w:szCs w:val="24"/>
        </w:rPr>
        <w:t>.</w:t>
      </w:r>
      <w:r w:rsidR="00921812" w:rsidRPr="009A550A">
        <w:rPr>
          <w:rFonts w:ascii="Arial" w:hAnsi="Arial" w:cs="Arial"/>
          <w:b/>
          <w:sz w:val="24"/>
          <w:szCs w:val="24"/>
        </w:rPr>
        <w:t>2</w:t>
      </w:r>
      <w:r w:rsidRPr="009A550A">
        <w:rPr>
          <w:rFonts w:ascii="Arial" w:hAnsi="Arial" w:cs="Arial"/>
          <w:b/>
          <w:sz w:val="24"/>
          <w:szCs w:val="24"/>
        </w:rPr>
        <w:t>.1. Инструкции по заполнению</w:t>
      </w:r>
      <w:bookmarkEnd w:id="133"/>
    </w:p>
    <w:p w14:paraId="2139E860"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 Участник указывает дату и номер Предложения.</w:t>
      </w:r>
    </w:p>
    <w:p w14:paraId="45947CF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2. Участник указывает свое фирменное наименование (в т.ч. организационно-правовую форму) и свой адрес.</w:t>
      </w:r>
    </w:p>
    <w:p w14:paraId="6C8C1F7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4. В графе </w:t>
      </w:r>
      <w:r w:rsidR="001E343A" w:rsidRPr="009A550A">
        <w:rPr>
          <w:rFonts w:ascii="Arial" w:hAnsi="Arial" w:cs="Arial"/>
          <w:sz w:val="24"/>
          <w:szCs w:val="24"/>
        </w:rPr>
        <w:t xml:space="preserve">7 </w:t>
      </w:r>
      <w:r w:rsidRPr="009A550A">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57A848A0"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340BE7E4" w14:textId="77777777" w:rsidR="006D1505" w:rsidRPr="009A550A" w:rsidRDefault="006D1505" w:rsidP="006D1505">
      <w:pPr>
        <w:tabs>
          <w:tab w:val="num" w:pos="0"/>
        </w:tabs>
        <w:spacing w:line="240" w:lineRule="auto"/>
        <w:ind w:firstLine="0"/>
        <w:rPr>
          <w:rFonts w:ascii="Arial" w:hAnsi="Arial" w:cs="Arial"/>
          <w:sz w:val="24"/>
          <w:szCs w:val="24"/>
        </w:rPr>
      </w:pPr>
    </w:p>
    <w:p w14:paraId="1B284912" w14:textId="77777777" w:rsidR="006D1505" w:rsidRPr="009A550A" w:rsidRDefault="006D1505" w:rsidP="006D1505">
      <w:pPr>
        <w:tabs>
          <w:tab w:val="num" w:pos="0"/>
        </w:tabs>
        <w:spacing w:line="240" w:lineRule="auto"/>
        <w:ind w:firstLine="0"/>
        <w:rPr>
          <w:rFonts w:ascii="Arial" w:hAnsi="Arial" w:cs="Arial"/>
          <w:sz w:val="24"/>
          <w:szCs w:val="24"/>
        </w:rPr>
      </w:pPr>
    </w:p>
    <w:p w14:paraId="73880935" w14:textId="77777777" w:rsidR="006D1505" w:rsidRPr="009A550A" w:rsidRDefault="006D1505" w:rsidP="006D1505">
      <w:pPr>
        <w:tabs>
          <w:tab w:val="num" w:pos="0"/>
        </w:tabs>
        <w:spacing w:line="240" w:lineRule="auto"/>
        <w:ind w:firstLine="0"/>
        <w:rPr>
          <w:rFonts w:ascii="Arial" w:hAnsi="Arial" w:cs="Arial"/>
          <w:sz w:val="24"/>
          <w:szCs w:val="24"/>
        </w:rPr>
      </w:pPr>
    </w:p>
    <w:p w14:paraId="44D63602" w14:textId="77777777" w:rsidR="006D1505" w:rsidRPr="009A550A" w:rsidRDefault="006D1505" w:rsidP="006D1505">
      <w:pPr>
        <w:tabs>
          <w:tab w:val="num" w:pos="0"/>
        </w:tabs>
        <w:spacing w:line="240" w:lineRule="auto"/>
        <w:ind w:firstLine="0"/>
        <w:rPr>
          <w:rFonts w:ascii="Arial" w:hAnsi="Arial" w:cs="Arial"/>
          <w:sz w:val="24"/>
          <w:szCs w:val="24"/>
        </w:rPr>
      </w:pPr>
    </w:p>
    <w:p w14:paraId="68E2B906" w14:textId="77777777" w:rsidR="006D1505" w:rsidRPr="009A550A" w:rsidRDefault="006D1505" w:rsidP="006D1505">
      <w:pPr>
        <w:tabs>
          <w:tab w:val="num" w:pos="0"/>
        </w:tabs>
        <w:spacing w:line="240" w:lineRule="auto"/>
        <w:ind w:firstLine="0"/>
        <w:rPr>
          <w:rFonts w:ascii="Arial" w:hAnsi="Arial" w:cs="Arial"/>
          <w:sz w:val="24"/>
          <w:szCs w:val="24"/>
        </w:rPr>
      </w:pPr>
    </w:p>
    <w:p w14:paraId="5CE11443" w14:textId="77777777" w:rsidR="006D1505" w:rsidRPr="009A550A" w:rsidRDefault="006D1505" w:rsidP="006D1505">
      <w:pPr>
        <w:tabs>
          <w:tab w:val="num" w:pos="0"/>
        </w:tabs>
        <w:spacing w:line="240" w:lineRule="auto"/>
        <w:ind w:firstLine="0"/>
        <w:rPr>
          <w:rFonts w:ascii="Arial" w:hAnsi="Arial" w:cs="Arial"/>
          <w:sz w:val="24"/>
          <w:szCs w:val="24"/>
        </w:rPr>
      </w:pPr>
    </w:p>
    <w:p w14:paraId="41D33C8F" w14:textId="77777777" w:rsidR="006D1505" w:rsidRPr="009A550A" w:rsidRDefault="006D1505" w:rsidP="006D1505">
      <w:pPr>
        <w:tabs>
          <w:tab w:val="num" w:pos="0"/>
        </w:tabs>
        <w:spacing w:line="240" w:lineRule="auto"/>
        <w:ind w:firstLine="0"/>
        <w:rPr>
          <w:rFonts w:ascii="Arial" w:hAnsi="Arial" w:cs="Arial"/>
          <w:sz w:val="24"/>
          <w:szCs w:val="24"/>
        </w:rPr>
      </w:pPr>
    </w:p>
    <w:p w14:paraId="5FC71B34" w14:textId="77777777" w:rsidR="006D1505" w:rsidRPr="009A550A" w:rsidRDefault="006D1505" w:rsidP="006D1505">
      <w:pPr>
        <w:tabs>
          <w:tab w:val="num" w:pos="0"/>
        </w:tabs>
        <w:spacing w:line="240" w:lineRule="auto"/>
        <w:ind w:firstLine="0"/>
        <w:rPr>
          <w:rFonts w:ascii="Arial" w:hAnsi="Arial" w:cs="Arial"/>
          <w:sz w:val="24"/>
          <w:szCs w:val="24"/>
        </w:rPr>
      </w:pPr>
    </w:p>
    <w:p w14:paraId="746B9140" w14:textId="77777777" w:rsidR="006D1505" w:rsidRPr="009A550A" w:rsidRDefault="006D1505" w:rsidP="006D1505">
      <w:pPr>
        <w:tabs>
          <w:tab w:val="num" w:pos="0"/>
        </w:tabs>
        <w:spacing w:line="240" w:lineRule="auto"/>
        <w:ind w:firstLine="0"/>
        <w:rPr>
          <w:rFonts w:ascii="Arial" w:hAnsi="Arial" w:cs="Arial"/>
          <w:sz w:val="24"/>
          <w:szCs w:val="24"/>
        </w:rPr>
      </w:pPr>
    </w:p>
    <w:p w14:paraId="5DB02BA6" w14:textId="77777777" w:rsidR="006D1505" w:rsidRPr="009A550A" w:rsidRDefault="006D1505" w:rsidP="006D1505">
      <w:pPr>
        <w:tabs>
          <w:tab w:val="num" w:pos="0"/>
        </w:tabs>
        <w:spacing w:line="240" w:lineRule="auto"/>
        <w:ind w:firstLine="0"/>
        <w:rPr>
          <w:rFonts w:ascii="Arial" w:hAnsi="Arial" w:cs="Arial"/>
          <w:sz w:val="24"/>
          <w:szCs w:val="24"/>
        </w:rPr>
      </w:pPr>
    </w:p>
    <w:p w14:paraId="4A87729E" w14:textId="77777777" w:rsidR="006D1505" w:rsidRPr="009A550A" w:rsidRDefault="006D1505" w:rsidP="006D1505">
      <w:pPr>
        <w:tabs>
          <w:tab w:val="num" w:pos="0"/>
        </w:tabs>
        <w:spacing w:line="240" w:lineRule="auto"/>
        <w:ind w:firstLine="0"/>
        <w:rPr>
          <w:rFonts w:ascii="Arial" w:hAnsi="Arial" w:cs="Arial"/>
          <w:sz w:val="24"/>
          <w:szCs w:val="24"/>
        </w:rPr>
      </w:pPr>
    </w:p>
    <w:p w14:paraId="6BDE924B" w14:textId="77777777" w:rsidR="006D1505" w:rsidRPr="009A550A" w:rsidRDefault="006D1505" w:rsidP="006D1505">
      <w:pPr>
        <w:tabs>
          <w:tab w:val="num" w:pos="0"/>
        </w:tabs>
        <w:spacing w:line="240" w:lineRule="auto"/>
        <w:ind w:firstLine="0"/>
        <w:rPr>
          <w:rFonts w:ascii="Arial" w:hAnsi="Arial" w:cs="Arial"/>
          <w:b/>
          <w:sz w:val="24"/>
          <w:szCs w:val="24"/>
        </w:rPr>
      </w:pPr>
    </w:p>
    <w:p w14:paraId="549F3FF4" w14:textId="77777777" w:rsidR="006D1505" w:rsidRPr="009A550A" w:rsidRDefault="006D1505" w:rsidP="006D1505">
      <w:pPr>
        <w:tabs>
          <w:tab w:val="num" w:pos="0"/>
        </w:tabs>
        <w:spacing w:line="240" w:lineRule="auto"/>
        <w:ind w:firstLine="0"/>
        <w:rPr>
          <w:rFonts w:ascii="Arial" w:hAnsi="Arial" w:cs="Arial"/>
          <w:b/>
          <w:sz w:val="24"/>
          <w:szCs w:val="24"/>
        </w:rPr>
      </w:pPr>
    </w:p>
    <w:p w14:paraId="2F55CDCE"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09C53127"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6CFB6C6C" w14:textId="77777777" w:rsidR="006D1505" w:rsidRPr="009A550A" w:rsidRDefault="006D1505" w:rsidP="006D1505">
      <w:pPr>
        <w:rPr>
          <w:rFonts w:ascii="Arial" w:hAnsi="Arial" w:cs="Arial"/>
          <w:sz w:val="24"/>
          <w:szCs w:val="24"/>
        </w:rPr>
      </w:pPr>
    </w:p>
    <w:p w14:paraId="1F23EFE3" w14:textId="77777777" w:rsidR="00600915" w:rsidRPr="009A550A" w:rsidRDefault="00600915" w:rsidP="00600915">
      <w:pPr>
        <w:tabs>
          <w:tab w:val="num" w:pos="0"/>
        </w:tabs>
        <w:spacing w:line="240" w:lineRule="auto"/>
        <w:ind w:firstLine="0"/>
        <w:rPr>
          <w:rFonts w:ascii="Arial" w:hAnsi="Arial" w:cs="Arial"/>
          <w:sz w:val="24"/>
          <w:szCs w:val="24"/>
        </w:rPr>
      </w:pPr>
    </w:p>
    <w:p w14:paraId="40B6920F" w14:textId="77777777" w:rsidR="00600915" w:rsidRPr="009A550A" w:rsidRDefault="00600915" w:rsidP="00600915">
      <w:pPr>
        <w:tabs>
          <w:tab w:val="num" w:pos="0"/>
        </w:tabs>
        <w:spacing w:line="240" w:lineRule="auto"/>
        <w:ind w:firstLine="0"/>
        <w:rPr>
          <w:rFonts w:ascii="Arial" w:hAnsi="Arial" w:cs="Arial"/>
          <w:sz w:val="24"/>
          <w:szCs w:val="24"/>
        </w:rPr>
      </w:pPr>
    </w:p>
    <w:p w14:paraId="370E24F0" w14:textId="77777777" w:rsidR="00600915" w:rsidRPr="009A550A" w:rsidRDefault="00600915" w:rsidP="00600915">
      <w:pPr>
        <w:tabs>
          <w:tab w:val="num" w:pos="0"/>
        </w:tabs>
        <w:spacing w:line="240" w:lineRule="auto"/>
        <w:ind w:firstLine="0"/>
        <w:rPr>
          <w:rFonts w:ascii="Arial" w:hAnsi="Arial" w:cs="Arial"/>
          <w:sz w:val="24"/>
          <w:szCs w:val="24"/>
        </w:rPr>
      </w:pPr>
    </w:p>
    <w:p w14:paraId="34ABDCB6" w14:textId="77777777" w:rsidR="00600915" w:rsidRPr="009A550A" w:rsidRDefault="00600915" w:rsidP="00600915">
      <w:pPr>
        <w:tabs>
          <w:tab w:val="num" w:pos="0"/>
        </w:tabs>
        <w:spacing w:line="240" w:lineRule="auto"/>
        <w:ind w:firstLine="0"/>
        <w:rPr>
          <w:rFonts w:ascii="Arial" w:hAnsi="Arial" w:cs="Arial"/>
          <w:sz w:val="24"/>
          <w:szCs w:val="24"/>
        </w:rPr>
      </w:pPr>
    </w:p>
    <w:p w14:paraId="403EFD92" w14:textId="77777777" w:rsidR="00600915" w:rsidRPr="009A550A" w:rsidRDefault="00600915" w:rsidP="00600915">
      <w:pPr>
        <w:tabs>
          <w:tab w:val="num" w:pos="0"/>
        </w:tabs>
        <w:spacing w:line="240" w:lineRule="auto"/>
        <w:ind w:firstLine="0"/>
        <w:rPr>
          <w:rFonts w:ascii="Arial" w:hAnsi="Arial" w:cs="Arial"/>
          <w:sz w:val="24"/>
          <w:szCs w:val="24"/>
        </w:rPr>
      </w:pPr>
    </w:p>
    <w:p w14:paraId="4B92A082" w14:textId="77777777" w:rsidR="00600915" w:rsidRPr="009A550A" w:rsidRDefault="00600915" w:rsidP="00600915">
      <w:pPr>
        <w:tabs>
          <w:tab w:val="num" w:pos="0"/>
        </w:tabs>
        <w:spacing w:line="240" w:lineRule="auto"/>
        <w:ind w:firstLine="0"/>
        <w:rPr>
          <w:rFonts w:ascii="Arial" w:hAnsi="Arial" w:cs="Arial"/>
          <w:sz w:val="24"/>
          <w:szCs w:val="24"/>
        </w:rPr>
      </w:pPr>
    </w:p>
    <w:p w14:paraId="5324663B" w14:textId="77777777" w:rsidR="00600915" w:rsidRPr="009A550A" w:rsidRDefault="00600915" w:rsidP="00600915">
      <w:pPr>
        <w:tabs>
          <w:tab w:val="num" w:pos="0"/>
        </w:tabs>
        <w:spacing w:line="240" w:lineRule="auto"/>
        <w:ind w:firstLine="0"/>
        <w:rPr>
          <w:rFonts w:ascii="Arial" w:hAnsi="Arial" w:cs="Arial"/>
          <w:sz w:val="24"/>
          <w:szCs w:val="24"/>
        </w:rPr>
      </w:pPr>
    </w:p>
    <w:p w14:paraId="3672B874" w14:textId="77777777" w:rsidR="00600915" w:rsidRPr="009A550A" w:rsidRDefault="00600915" w:rsidP="00600915">
      <w:pPr>
        <w:tabs>
          <w:tab w:val="num" w:pos="0"/>
        </w:tabs>
        <w:spacing w:line="240" w:lineRule="auto"/>
        <w:ind w:firstLine="0"/>
        <w:rPr>
          <w:rFonts w:ascii="Arial" w:hAnsi="Arial" w:cs="Arial"/>
          <w:sz w:val="24"/>
          <w:szCs w:val="24"/>
        </w:rPr>
      </w:pPr>
    </w:p>
    <w:p w14:paraId="6A1B1DDE" w14:textId="77777777" w:rsidR="00600915" w:rsidRPr="009A550A" w:rsidRDefault="00600915" w:rsidP="00600915">
      <w:pPr>
        <w:tabs>
          <w:tab w:val="num" w:pos="0"/>
        </w:tabs>
        <w:spacing w:line="240" w:lineRule="auto"/>
        <w:ind w:firstLine="0"/>
        <w:rPr>
          <w:rFonts w:ascii="Arial" w:hAnsi="Arial" w:cs="Arial"/>
          <w:sz w:val="24"/>
          <w:szCs w:val="24"/>
        </w:rPr>
      </w:pPr>
    </w:p>
    <w:sectPr w:rsidR="00600915" w:rsidRPr="009A550A" w:rsidSect="00CF1A4C">
      <w:footerReference w:type="default" r:id="rId12"/>
      <w:pgSz w:w="11906" w:h="16838"/>
      <w:pgMar w:top="993" w:right="424" w:bottom="426"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59939" w14:textId="77777777" w:rsidR="0097118A" w:rsidRDefault="0097118A" w:rsidP="00B768EC">
      <w:pPr>
        <w:spacing w:line="240" w:lineRule="auto"/>
      </w:pPr>
      <w:r>
        <w:separator/>
      </w:r>
    </w:p>
  </w:endnote>
  <w:endnote w:type="continuationSeparator" w:id="0">
    <w:p w14:paraId="68A212CD" w14:textId="77777777" w:rsidR="0097118A" w:rsidRDefault="0097118A"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036E6084" w:rsidR="0072326A" w:rsidRPr="00FD1A52" w:rsidRDefault="0072326A">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932CBC">
          <w:rPr>
            <w:rFonts w:ascii="Arial" w:hAnsi="Arial" w:cs="Arial"/>
            <w:noProof/>
            <w:sz w:val="20"/>
            <w:szCs w:val="20"/>
          </w:rPr>
          <w:t>4</w:t>
        </w:r>
        <w:r w:rsidRPr="00FD1A52">
          <w:rPr>
            <w:rFonts w:ascii="Arial" w:hAnsi="Arial" w:cs="Arial"/>
            <w:noProof/>
            <w:sz w:val="20"/>
            <w:szCs w:val="20"/>
          </w:rPr>
          <w:fldChar w:fldCharType="end"/>
        </w:r>
      </w:p>
    </w:sdtContent>
  </w:sdt>
  <w:p w14:paraId="2C5C8E60" w14:textId="77777777" w:rsidR="0072326A" w:rsidRDefault="0072326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6492" w14:textId="77777777" w:rsidR="0097118A" w:rsidRDefault="0097118A" w:rsidP="00B768EC">
      <w:pPr>
        <w:spacing w:line="240" w:lineRule="auto"/>
      </w:pPr>
      <w:r>
        <w:separator/>
      </w:r>
    </w:p>
  </w:footnote>
  <w:footnote w:type="continuationSeparator" w:id="0">
    <w:p w14:paraId="0887FFB0" w14:textId="77777777" w:rsidR="0097118A" w:rsidRDefault="0097118A"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F92CC5"/>
    <w:multiLevelType w:val="hybridMultilevel"/>
    <w:tmpl w:val="2B00113A"/>
    <w:lvl w:ilvl="0" w:tplc="DD9422B0">
      <w:start w:val="1"/>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15:restartNumberingAfterBreak="0">
    <w:nsid w:val="0B585FF5"/>
    <w:multiLevelType w:val="hybridMultilevel"/>
    <w:tmpl w:val="E906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5AB7462"/>
    <w:multiLevelType w:val="multilevel"/>
    <w:tmpl w:val="34BEE946"/>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F01606"/>
    <w:multiLevelType w:val="hybridMultilevel"/>
    <w:tmpl w:val="3B0CA286"/>
    <w:lvl w:ilvl="0" w:tplc="373696E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A55FC"/>
    <w:multiLevelType w:val="hybridMultilevel"/>
    <w:tmpl w:val="10D6557C"/>
    <w:lvl w:ilvl="0" w:tplc="B720B58E">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1" w15:restartNumberingAfterBreak="0">
    <w:nsid w:val="41911C4E"/>
    <w:multiLevelType w:val="multilevel"/>
    <w:tmpl w:val="1C80E438"/>
    <w:lvl w:ilvl="0">
      <w:start w:val="2"/>
      <w:numFmt w:val="decimal"/>
      <w:lvlText w:val="%1"/>
      <w:lvlJc w:val="left"/>
      <w:pPr>
        <w:ind w:left="525" w:hanging="525"/>
      </w:pPr>
      <w:rPr>
        <w:rFonts w:hint="default"/>
        <w:color w:val="000000" w:themeColor="text1"/>
      </w:rPr>
    </w:lvl>
    <w:lvl w:ilvl="1">
      <w:start w:val="2"/>
      <w:numFmt w:val="decimal"/>
      <w:lvlText w:val="%1.%2"/>
      <w:lvlJc w:val="left"/>
      <w:pPr>
        <w:ind w:left="1230" w:hanging="525"/>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3195" w:hanging="1080"/>
      </w:pPr>
      <w:rPr>
        <w:rFonts w:hint="default"/>
        <w:color w:val="000000" w:themeColor="text1"/>
      </w:rPr>
    </w:lvl>
    <w:lvl w:ilvl="4">
      <w:start w:val="1"/>
      <w:numFmt w:val="decimal"/>
      <w:lvlText w:val="%1.%2.%3.%4.%5"/>
      <w:lvlJc w:val="left"/>
      <w:pPr>
        <w:ind w:left="3900" w:hanging="1080"/>
      </w:pPr>
      <w:rPr>
        <w:rFonts w:hint="default"/>
        <w:color w:val="000000" w:themeColor="text1"/>
      </w:rPr>
    </w:lvl>
    <w:lvl w:ilvl="5">
      <w:start w:val="1"/>
      <w:numFmt w:val="decimal"/>
      <w:lvlText w:val="%1.%2.%3.%4.%5.%6"/>
      <w:lvlJc w:val="left"/>
      <w:pPr>
        <w:ind w:left="4965" w:hanging="1440"/>
      </w:pPr>
      <w:rPr>
        <w:rFonts w:hint="default"/>
        <w:color w:val="000000" w:themeColor="text1"/>
      </w:rPr>
    </w:lvl>
    <w:lvl w:ilvl="6">
      <w:start w:val="1"/>
      <w:numFmt w:val="decimal"/>
      <w:lvlText w:val="%1.%2.%3.%4.%5.%6.%7"/>
      <w:lvlJc w:val="left"/>
      <w:pPr>
        <w:ind w:left="5670" w:hanging="1440"/>
      </w:pPr>
      <w:rPr>
        <w:rFonts w:hint="default"/>
        <w:color w:val="000000" w:themeColor="text1"/>
      </w:rPr>
    </w:lvl>
    <w:lvl w:ilvl="7">
      <w:start w:val="1"/>
      <w:numFmt w:val="decimal"/>
      <w:lvlText w:val="%1.%2.%3.%4.%5.%6.%7.%8"/>
      <w:lvlJc w:val="left"/>
      <w:pPr>
        <w:ind w:left="6735" w:hanging="1800"/>
      </w:pPr>
      <w:rPr>
        <w:rFonts w:hint="default"/>
        <w:color w:val="000000" w:themeColor="text1"/>
      </w:rPr>
    </w:lvl>
    <w:lvl w:ilvl="8">
      <w:start w:val="1"/>
      <w:numFmt w:val="decimal"/>
      <w:lvlText w:val="%1.%2.%3.%4.%5.%6.%7.%8.%9"/>
      <w:lvlJc w:val="left"/>
      <w:pPr>
        <w:ind w:left="7440" w:hanging="1800"/>
      </w:pPr>
      <w:rPr>
        <w:rFonts w:hint="default"/>
        <w:color w:val="000000" w:themeColor="text1"/>
      </w:rPr>
    </w:lvl>
  </w:abstractNum>
  <w:abstractNum w:abstractNumId="22"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2D6EFD"/>
    <w:multiLevelType w:val="hybridMultilevel"/>
    <w:tmpl w:val="79309E24"/>
    <w:lvl w:ilvl="0" w:tplc="B720B58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32" w15:restartNumberingAfterBreak="0">
    <w:nsid w:val="7061055E"/>
    <w:multiLevelType w:val="multilevel"/>
    <w:tmpl w:val="3DBA5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43200AA"/>
    <w:multiLevelType w:val="multilevel"/>
    <w:tmpl w:val="5A1C37E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9"/>
  </w:num>
  <w:num w:numId="3">
    <w:abstractNumId w:val="17"/>
  </w:num>
  <w:num w:numId="4">
    <w:abstractNumId w:val="15"/>
  </w:num>
  <w:num w:numId="5">
    <w:abstractNumId w:val="18"/>
  </w:num>
  <w:num w:numId="6">
    <w:abstractNumId w:val="23"/>
  </w:num>
  <w:num w:numId="7">
    <w:abstractNumId w:val="24"/>
  </w:num>
  <w:num w:numId="8">
    <w:abstractNumId w:val="13"/>
  </w:num>
  <w:num w:numId="9">
    <w:abstractNumId w:val="38"/>
  </w:num>
  <w:num w:numId="10">
    <w:abstractNumId w:val="16"/>
  </w:num>
  <w:num w:numId="11">
    <w:abstractNumId w:val="28"/>
  </w:num>
  <w:num w:numId="12">
    <w:abstractNumId w:val="11"/>
  </w:num>
  <w:num w:numId="13">
    <w:abstractNumId w:val="5"/>
  </w:num>
  <w:num w:numId="14">
    <w:abstractNumId w:val="10"/>
  </w:num>
  <w:num w:numId="15">
    <w:abstractNumId w:val="19"/>
  </w:num>
  <w:num w:numId="16">
    <w:abstractNumId w:val="36"/>
  </w:num>
  <w:num w:numId="17">
    <w:abstractNumId w:val="35"/>
  </w:num>
  <w:num w:numId="18">
    <w:abstractNumId w:val="1"/>
  </w:num>
  <w:num w:numId="19">
    <w:abstractNumId w:val="7"/>
  </w:num>
  <w:num w:numId="20">
    <w:abstractNumId w:val="2"/>
  </w:num>
  <w:num w:numId="21">
    <w:abstractNumId w:val="29"/>
  </w:num>
  <w:num w:numId="22">
    <w:abstractNumId w:val="12"/>
  </w:num>
  <w:num w:numId="23">
    <w:abstractNumId w:val="8"/>
  </w:num>
  <w:num w:numId="24">
    <w:abstractNumId w:val="14"/>
  </w:num>
  <w:num w:numId="25">
    <w:abstractNumId w:val="27"/>
  </w:num>
  <w:num w:numId="26">
    <w:abstractNumId w:val="0"/>
  </w:num>
  <w:num w:numId="27">
    <w:abstractNumId w:val="33"/>
  </w:num>
  <w:num w:numId="28">
    <w:abstractNumId w:val="30"/>
  </w:num>
  <w:num w:numId="29">
    <w:abstractNumId w:val="25"/>
  </w:num>
  <w:num w:numId="30">
    <w:abstractNumId w:val="26"/>
  </w:num>
  <w:num w:numId="31">
    <w:abstractNumId w:val="3"/>
  </w:num>
  <w:num w:numId="32">
    <w:abstractNumId w:val="9"/>
  </w:num>
  <w:num w:numId="33">
    <w:abstractNumId w:val="4"/>
  </w:num>
  <w:num w:numId="34">
    <w:abstractNumId w:val="32"/>
  </w:num>
  <w:num w:numId="35">
    <w:abstractNumId w:val="34"/>
  </w:num>
  <w:num w:numId="36">
    <w:abstractNumId w:val="20"/>
  </w:num>
  <w:num w:numId="37">
    <w:abstractNumId w:val="31"/>
  </w:num>
  <w:num w:numId="38">
    <w:abstractNumId w:val="6"/>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1369"/>
    <w:rsid w:val="00005726"/>
    <w:rsid w:val="00011B93"/>
    <w:rsid w:val="0001391F"/>
    <w:rsid w:val="00015112"/>
    <w:rsid w:val="00017B41"/>
    <w:rsid w:val="00025264"/>
    <w:rsid w:val="00026045"/>
    <w:rsid w:val="00050878"/>
    <w:rsid w:val="000544E9"/>
    <w:rsid w:val="00060CB1"/>
    <w:rsid w:val="00062793"/>
    <w:rsid w:val="00070BD6"/>
    <w:rsid w:val="0007473F"/>
    <w:rsid w:val="00082697"/>
    <w:rsid w:val="000A4A71"/>
    <w:rsid w:val="000C584B"/>
    <w:rsid w:val="000E485B"/>
    <w:rsid w:val="000E6AFD"/>
    <w:rsid w:val="00100758"/>
    <w:rsid w:val="001120A7"/>
    <w:rsid w:val="001179E9"/>
    <w:rsid w:val="001252E0"/>
    <w:rsid w:val="00130EDB"/>
    <w:rsid w:val="00151A85"/>
    <w:rsid w:val="001854A4"/>
    <w:rsid w:val="00196206"/>
    <w:rsid w:val="001A13C6"/>
    <w:rsid w:val="001A2248"/>
    <w:rsid w:val="001A37C3"/>
    <w:rsid w:val="001A54B5"/>
    <w:rsid w:val="001A7E48"/>
    <w:rsid w:val="001E343A"/>
    <w:rsid w:val="001E3AF0"/>
    <w:rsid w:val="001E641A"/>
    <w:rsid w:val="001F1336"/>
    <w:rsid w:val="001F158C"/>
    <w:rsid w:val="001F3056"/>
    <w:rsid w:val="001F3600"/>
    <w:rsid w:val="0020774F"/>
    <w:rsid w:val="002221C5"/>
    <w:rsid w:val="00225CFB"/>
    <w:rsid w:val="00232EF4"/>
    <w:rsid w:val="00236C3A"/>
    <w:rsid w:val="002552DF"/>
    <w:rsid w:val="0026160C"/>
    <w:rsid w:val="00263EE5"/>
    <w:rsid w:val="00266448"/>
    <w:rsid w:val="00267AD8"/>
    <w:rsid w:val="0027452B"/>
    <w:rsid w:val="0028228A"/>
    <w:rsid w:val="00282373"/>
    <w:rsid w:val="00282B22"/>
    <w:rsid w:val="00292758"/>
    <w:rsid w:val="00297512"/>
    <w:rsid w:val="002A08F0"/>
    <w:rsid w:val="002A248D"/>
    <w:rsid w:val="002B07F2"/>
    <w:rsid w:val="002B4139"/>
    <w:rsid w:val="002B669A"/>
    <w:rsid w:val="002C01D0"/>
    <w:rsid w:val="002D06F0"/>
    <w:rsid w:val="002E0029"/>
    <w:rsid w:val="002E4655"/>
    <w:rsid w:val="00316039"/>
    <w:rsid w:val="00316313"/>
    <w:rsid w:val="00321F0A"/>
    <w:rsid w:val="00323548"/>
    <w:rsid w:val="00331169"/>
    <w:rsid w:val="0033712A"/>
    <w:rsid w:val="00337E42"/>
    <w:rsid w:val="00341606"/>
    <w:rsid w:val="00361F20"/>
    <w:rsid w:val="0038084E"/>
    <w:rsid w:val="00381CCF"/>
    <w:rsid w:val="00386F2D"/>
    <w:rsid w:val="00387E24"/>
    <w:rsid w:val="003A58AE"/>
    <w:rsid w:val="003B7A9E"/>
    <w:rsid w:val="003C36DF"/>
    <w:rsid w:val="003C5365"/>
    <w:rsid w:val="003C6B11"/>
    <w:rsid w:val="003E6C0E"/>
    <w:rsid w:val="003F73FC"/>
    <w:rsid w:val="0040022D"/>
    <w:rsid w:val="004037A7"/>
    <w:rsid w:val="00412948"/>
    <w:rsid w:val="004146B8"/>
    <w:rsid w:val="00415E35"/>
    <w:rsid w:val="00423B74"/>
    <w:rsid w:val="00441768"/>
    <w:rsid w:val="00456D25"/>
    <w:rsid w:val="0046062F"/>
    <w:rsid w:val="0046346A"/>
    <w:rsid w:val="004702FE"/>
    <w:rsid w:val="0047399F"/>
    <w:rsid w:val="00474713"/>
    <w:rsid w:val="00474CAC"/>
    <w:rsid w:val="00474D62"/>
    <w:rsid w:val="00475803"/>
    <w:rsid w:val="0048372F"/>
    <w:rsid w:val="004A4712"/>
    <w:rsid w:val="004A5F59"/>
    <w:rsid w:val="004B3E82"/>
    <w:rsid w:val="004B75E1"/>
    <w:rsid w:val="004D014A"/>
    <w:rsid w:val="004D21EF"/>
    <w:rsid w:val="004D255A"/>
    <w:rsid w:val="004D55A9"/>
    <w:rsid w:val="004E5BF0"/>
    <w:rsid w:val="004E685E"/>
    <w:rsid w:val="004F5439"/>
    <w:rsid w:val="005012E7"/>
    <w:rsid w:val="0050149C"/>
    <w:rsid w:val="00501F47"/>
    <w:rsid w:val="0050289A"/>
    <w:rsid w:val="005046AD"/>
    <w:rsid w:val="0051161A"/>
    <w:rsid w:val="00516A83"/>
    <w:rsid w:val="00524F49"/>
    <w:rsid w:val="00534569"/>
    <w:rsid w:val="005431CE"/>
    <w:rsid w:val="005461E0"/>
    <w:rsid w:val="0055630C"/>
    <w:rsid w:val="00563646"/>
    <w:rsid w:val="00570ED2"/>
    <w:rsid w:val="00571518"/>
    <w:rsid w:val="005737D8"/>
    <w:rsid w:val="005863BF"/>
    <w:rsid w:val="005B5BA4"/>
    <w:rsid w:val="005B7723"/>
    <w:rsid w:val="005C3D7C"/>
    <w:rsid w:val="005C558D"/>
    <w:rsid w:val="005E3286"/>
    <w:rsid w:val="005F37C0"/>
    <w:rsid w:val="005F419D"/>
    <w:rsid w:val="00600915"/>
    <w:rsid w:val="006014E8"/>
    <w:rsid w:val="00602F16"/>
    <w:rsid w:val="0061562F"/>
    <w:rsid w:val="006328C2"/>
    <w:rsid w:val="006378C6"/>
    <w:rsid w:val="00641CF9"/>
    <w:rsid w:val="00643999"/>
    <w:rsid w:val="00664AE3"/>
    <w:rsid w:val="00664BC7"/>
    <w:rsid w:val="006703F0"/>
    <w:rsid w:val="0067527A"/>
    <w:rsid w:val="00675C6E"/>
    <w:rsid w:val="006A3C33"/>
    <w:rsid w:val="006D1505"/>
    <w:rsid w:val="006E0815"/>
    <w:rsid w:val="006E1E22"/>
    <w:rsid w:val="006F3271"/>
    <w:rsid w:val="007006D5"/>
    <w:rsid w:val="00706D93"/>
    <w:rsid w:val="00712EF8"/>
    <w:rsid w:val="007212F7"/>
    <w:rsid w:val="0072175D"/>
    <w:rsid w:val="0072326A"/>
    <w:rsid w:val="00723DC4"/>
    <w:rsid w:val="00730788"/>
    <w:rsid w:val="00737CB7"/>
    <w:rsid w:val="007425DE"/>
    <w:rsid w:val="00743975"/>
    <w:rsid w:val="0074524E"/>
    <w:rsid w:val="00747813"/>
    <w:rsid w:val="007507C0"/>
    <w:rsid w:val="00760747"/>
    <w:rsid w:val="00763D16"/>
    <w:rsid w:val="00765586"/>
    <w:rsid w:val="00783063"/>
    <w:rsid w:val="00785975"/>
    <w:rsid w:val="00797315"/>
    <w:rsid w:val="007A3D53"/>
    <w:rsid w:val="007A57C9"/>
    <w:rsid w:val="007B1155"/>
    <w:rsid w:val="007B24B3"/>
    <w:rsid w:val="007B7B11"/>
    <w:rsid w:val="007D765F"/>
    <w:rsid w:val="007E071A"/>
    <w:rsid w:val="007F0CBF"/>
    <w:rsid w:val="007F281D"/>
    <w:rsid w:val="00812274"/>
    <w:rsid w:val="00824674"/>
    <w:rsid w:val="008266F7"/>
    <w:rsid w:val="0082775E"/>
    <w:rsid w:val="008352BF"/>
    <w:rsid w:val="00835F4D"/>
    <w:rsid w:val="00844C26"/>
    <w:rsid w:val="00845FE9"/>
    <w:rsid w:val="008574C7"/>
    <w:rsid w:val="00860B65"/>
    <w:rsid w:val="008627B8"/>
    <w:rsid w:val="0086286D"/>
    <w:rsid w:val="00867A67"/>
    <w:rsid w:val="00872DF2"/>
    <w:rsid w:val="00882A24"/>
    <w:rsid w:val="00885C72"/>
    <w:rsid w:val="008A36CC"/>
    <w:rsid w:val="008A4CC8"/>
    <w:rsid w:val="008B3914"/>
    <w:rsid w:val="008B483D"/>
    <w:rsid w:val="008B53CD"/>
    <w:rsid w:val="008C52E8"/>
    <w:rsid w:val="008E0ED0"/>
    <w:rsid w:val="008E6EAA"/>
    <w:rsid w:val="008F2426"/>
    <w:rsid w:val="00911390"/>
    <w:rsid w:val="009201D6"/>
    <w:rsid w:val="00921773"/>
    <w:rsid w:val="00921812"/>
    <w:rsid w:val="00923B16"/>
    <w:rsid w:val="0092563E"/>
    <w:rsid w:val="00932CBC"/>
    <w:rsid w:val="00932CE3"/>
    <w:rsid w:val="00945B0D"/>
    <w:rsid w:val="00945CCA"/>
    <w:rsid w:val="00946F37"/>
    <w:rsid w:val="00947BE5"/>
    <w:rsid w:val="00963BB8"/>
    <w:rsid w:val="0097118A"/>
    <w:rsid w:val="00971BF3"/>
    <w:rsid w:val="00986B6A"/>
    <w:rsid w:val="00994AEE"/>
    <w:rsid w:val="009A550A"/>
    <w:rsid w:val="009B0E91"/>
    <w:rsid w:val="009B5D2D"/>
    <w:rsid w:val="009C22D4"/>
    <w:rsid w:val="009C2CB0"/>
    <w:rsid w:val="009C2D23"/>
    <w:rsid w:val="009C73B4"/>
    <w:rsid w:val="009E0B93"/>
    <w:rsid w:val="009F4938"/>
    <w:rsid w:val="009F7605"/>
    <w:rsid w:val="00A0606E"/>
    <w:rsid w:val="00A1002A"/>
    <w:rsid w:val="00A11807"/>
    <w:rsid w:val="00A1246E"/>
    <w:rsid w:val="00A17E77"/>
    <w:rsid w:val="00A20139"/>
    <w:rsid w:val="00A23137"/>
    <w:rsid w:val="00A24882"/>
    <w:rsid w:val="00A30C3C"/>
    <w:rsid w:val="00A334FF"/>
    <w:rsid w:val="00A36BA6"/>
    <w:rsid w:val="00A40782"/>
    <w:rsid w:val="00A477F5"/>
    <w:rsid w:val="00A47FE3"/>
    <w:rsid w:val="00A54C72"/>
    <w:rsid w:val="00A626B0"/>
    <w:rsid w:val="00A63CEB"/>
    <w:rsid w:val="00A705B2"/>
    <w:rsid w:val="00A83A32"/>
    <w:rsid w:val="00A868CF"/>
    <w:rsid w:val="00A9600E"/>
    <w:rsid w:val="00A97C90"/>
    <w:rsid w:val="00AB16D9"/>
    <w:rsid w:val="00AC1065"/>
    <w:rsid w:val="00AC6D69"/>
    <w:rsid w:val="00AD057D"/>
    <w:rsid w:val="00AD666F"/>
    <w:rsid w:val="00AF3148"/>
    <w:rsid w:val="00AF3999"/>
    <w:rsid w:val="00AF5028"/>
    <w:rsid w:val="00AF7A8B"/>
    <w:rsid w:val="00AF7F6A"/>
    <w:rsid w:val="00B03A1A"/>
    <w:rsid w:val="00B150A7"/>
    <w:rsid w:val="00B15E8A"/>
    <w:rsid w:val="00B30665"/>
    <w:rsid w:val="00B36D0C"/>
    <w:rsid w:val="00B378D7"/>
    <w:rsid w:val="00B46586"/>
    <w:rsid w:val="00B57565"/>
    <w:rsid w:val="00B669E1"/>
    <w:rsid w:val="00B70931"/>
    <w:rsid w:val="00B7110E"/>
    <w:rsid w:val="00B768EC"/>
    <w:rsid w:val="00BA0666"/>
    <w:rsid w:val="00BA7631"/>
    <w:rsid w:val="00BA7994"/>
    <w:rsid w:val="00BA7C29"/>
    <w:rsid w:val="00BB306B"/>
    <w:rsid w:val="00BB4FD4"/>
    <w:rsid w:val="00BB5B78"/>
    <w:rsid w:val="00BC022F"/>
    <w:rsid w:val="00BC5CCC"/>
    <w:rsid w:val="00BD6168"/>
    <w:rsid w:val="00BF084F"/>
    <w:rsid w:val="00BF7E73"/>
    <w:rsid w:val="00C049DF"/>
    <w:rsid w:val="00C053D6"/>
    <w:rsid w:val="00C127D1"/>
    <w:rsid w:val="00C16DCB"/>
    <w:rsid w:val="00C51379"/>
    <w:rsid w:val="00C51E80"/>
    <w:rsid w:val="00C5794B"/>
    <w:rsid w:val="00C9170E"/>
    <w:rsid w:val="00C924BE"/>
    <w:rsid w:val="00CA33C7"/>
    <w:rsid w:val="00CB186B"/>
    <w:rsid w:val="00CB2B7B"/>
    <w:rsid w:val="00CB7904"/>
    <w:rsid w:val="00CD0BF4"/>
    <w:rsid w:val="00CD6FD8"/>
    <w:rsid w:val="00CE0A4B"/>
    <w:rsid w:val="00CE39A0"/>
    <w:rsid w:val="00CE6912"/>
    <w:rsid w:val="00CF0F68"/>
    <w:rsid w:val="00CF1A4C"/>
    <w:rsid w:val="00CF769B"/>
    <w:rsid w:val="00D12666"/>
    <w:rsid w:val="00D41791"/>
    <w:rsid w:val="00D712C5"/>
    <w:rsid w:val="00D749C4"/>
    <w:rsid w:val="00D856CA"/>
    <w:rsid w:val="00D915F8"/>
    <w:rsid w:val="00DA0261"/>
    <w:rsid w:val="00DA275F"/>
    <w:rsid w:val="00DA2896"/>
    <w:rsid w:val="00DA33AB"/>
    <w:rsid w:val="00DA3E36"/>
    <w:rsid w:val="00DA67B5"/>
    <w:rsid w:val="00DC43DC"/>
    <w:rsid w:val="00DC57EA"/>
    <w:rsid w:val="00DC5983"/>
    <w:rsid w:val="00DC7E9C"/>
    <w:rsid w:val="00DD4F09"/>
    <w:rsid w:val="00DD5E46"/>
    <w:rsid w:val="00DE47AC"/>
    <w:rsid w:val="00DE61BB"/>
    <w:rsid w:val="00DF70DD"/>
    <w:rsid w:val="00E00FFE"/>
    <w:rsid w:val="00E25E35"/>
    <w:rsid w:val="00E3305D"/>
    <w:rsid w:val="00E42050"/>
    <w:rsid w:val="00E45CD8"/>
    <w:rsid w:val="00E52D78"/>
    <w:rsid w:val="00E579AA"/>
    <w:rsid w:val="00E57FF6"/>
    <w:rsid w:val="00E61DF3"/>
    <w:rsid w:val="00E656AA"/>
    <w:rsid w:val="00E65DC0"/>
    <w:rsid w:val="00E663E6"/>
    <w:rsid w:val="00E73CA8"/>
    <w:rsid w:val="00E865DE"/>
    <w:rsid w:val="00E93362"/>
    <w:rsid w:val="00E955A6"/>
    <w:rsid w:val="00EB2C66"/>
    <w:rsid w:val="00EC7417"/>
    <w:rsid w:val="00ED3343"/>
    <w:rsid w:val="00EF47BE"/>
    <w:rsid w:val="00EF7263"/>
    <w:rsid w:val="00F24CFF"/>
    <w:rsid w:val="00F2635D"/>
    <w:rsid w:val="00F30D9C"/>
    <w:rsid w:val="00F31405"/>
    <w:rsid w:val="00F36926"/>
    <w:rsid w:val="00F406F5"/>
    <w:rsid w:val="00F61AC7"/>
    <w:rsid w:val="00F620F7"/>
    <w:rsid w:val="00F756BD"/>
    <w:rsid w:val="00F80600"/>
    <w:rsid w:val="00F91B29"/>
    <w:rsid w:val="00F92AE4"/>
    <w:rsid w:val="00F96CDE"/>
    <w:rsid w:val="00FA0EA0"/>
    <w:rsid w:val="00FB3BB6"/>
    <w:rsid w:val="00FB720A"/>
    <w:rsid w:val="00FC05CC"/>
    <w:rsid w:val="00FC7B4B"/>
    <w:rsid w:val="00FD1248"/>
    <w:rsid w:val="00FD1A52"/>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99"/>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5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D7C"/>
    <w:pPr>
      <w:widowControl w:val="0"/>
      <w:autoSpaceDE w:val="0"/>
      <w:autoSpaceDN w:val="0"/>
      <w:spacing w:line="240" w:lineRule="auto"/>
      <w:ind w:firstLine="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ebkin@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9682-8BC1-4E9C-9A78-0B102C23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5159</Words>
  <Characters>29410</Characters>
  <Application>Microsoft Office Word</Application>
  <DocSecurity>4</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Филиппова Елена Александровна</cp:lastModifiedBy>
  <cp:revision>2</cp:revision>
  <cp:lastPrinted>2021-11-23T11:36:00Z</cp:lastPrinted>
  <dcterms:created xsi:type="dcterms:W3CDTF">2022-03-11T07:48:00Z</dcterms:created>
  <dcterms:modified xsi:type="dcterms:W3CDTF">2022-03-11T07:48:00Z</dcterms:modified>
</cp:coreProperties>
</file>